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17751" w14:textId="75C592CD" w:rsidR="00B703F9" w:rsidRPr="00B703F9" w:rsidRDefault="00B703F9" w:rsidP="00B703F9">
      <w:pPr>
        <w:jc w:val="right"/>
        <w:rPr>
          <w:rFonts w:ascii="Arial" w:eastAsia="Times New Roman" w:hAnsi="Arial" w:cs="Arial"/>
          <w:sz w:val="20"/>
          <w:szCs w:val="20"/>
          <w:lang w:val="en-US" w:eastAsia="pl-PL"/>
        </w:rPr>
      </w:pPr>
      <w:bookmarkStart w:id="0" w:name="_GoBack"/>
      <w:bookmarkEnd w:id="0"/>
      <w:r w:rsidRPr="00B703F9">
        <w:rPr>
          <w:rFonts w:ascii="Arial" w:eastAsia="Times New Roman" w:hAnsi="Arial" w:cs="Arial"/>
          <w:sz w:val="20"/>
          <w:szCs w:val="20"/>
          <w:lang w:val="en-US" w:eastAsia="pl-PL"/>
        </w:rPr>
        <w:t>Warsaw, 20 December 2021</w:t>
      </w:r>
    </w:p>
    <w:p w14:paraId="34C26084" w14:textId="77777777" w:rsidR="00B703F9" w:rsidRDefault="00B703F9" w:rsidP="003A423D">
      <w:pPr>
        <w:rPr>
          <w:rFonts w:ascii="Arial" w:eastAsia="Times New Roman" w:hAnsi="Arial" w:cs="Arial"/>
          <w:b/>
          <w:sz w:val="20"/>
          <w:szCs w:val="20"/>
          <w:lang w:val="en-US" w:eastAsia="pl-PL"/>
        </w:rPr>
      </w:pPr>
    </w:p>
    <w:p w14:paraId="53242F68" w14:textId="6D40CB02" w:rsidR="003A423D" w:rsidRPr="003A423D" w:rsidRDefault="003A423D" w:rsidP="00B703F9">
      <w:pPr>
        <w:jc w:val="center"/>
        <w:rPr>
          <w:rFonts w:ascii="Arial" w:eastAsia="Times New Roman" w:hAnsi="Arial" w:cs="Arial"/>
          <w:b/>
          <w:sz w:val="20"/>
          <w:szCs w:val="20"/>
          <w:lang w:val="en-US" w:eastAsia="pl-PL"/>
        </w:rPr>
      </w:pPr>
      <w:r w:rsidRPr="003A423D">
        <w:rPr>
          <w:rFonts w:ascii="Arial" w:eastAsia="Times New Roman" w:hAnsi="Arial" w:cs="Arial"/>
          <w:b/>
          <w:sz w:val="20"/>
          <w:szCs w:val="20"/>
          <w:lang w:val="en-US" w:eastAsia="pl-PL"/>
        </w:rPr>
        <w:t>Strategy 2023+ of Polsat Plus Group</w:t>
      </w:r>
    </w:p>
    <w:p w14:paraId="2E3B8638" w14:textId="77777777" w:rsidR="003A423D" w:rsidRPr="003A423D" w:rsidRDefault="003A423D" w:rsidP="009538D2">
      <w:pPr>
        <w:jc w:val="both"/>
        <w:rPr>
          <w:rFonts w:ascii="Arial" w:eastAsia="Times New Roman" w:hAnsi="Arial" w:cs="Arial"/>
          <w:b/>
          <w:sz w:val="20"/>
          <w:szCs w:val="20"/>
          <w:lang w:val="en-US" w:eastAsia="pl-PL"/>
        </w:rPr>
      </w:pPr>
      <w:r w:rsidRPr="003A423D">
        <w:rPr>
          <w:rFonts w:ascii="Arial" w:eastAsia="Times New Roman" w:hAnsi="Arial" w:cs="Arial"/>
          <w:b/>
          <w:sz w:val="20"/>
          <w:szCs w:val="20"/>
          <w:lang w:val="en-US" w:eastAsia="pl-PL"/>
        </w:rPr>
        <w:t xml:space="preserve">Polsat Plus Group, whose founder and </w:t>
      </w:r>
      <w:r w:rsidR="004264E2">
        <w:rPr>
          <w:rFonts w:ascii="Arial" w:eastAsia="Times New Roman" w:hAnsi="Arial" w:cs="Arial"/>
          <w:b/>
          <w:sz w:val="20"/>
          <w:szCs w:val="20"/>
          <w:lang w:val="en-US" w:eastAsia="pl-PL"/>
        </w:rPr>
        <w:t>major</w:t>
      </w:r>
      <w:r w:rsidR="003452A5">
        <w:rPr>
          <w:rFonts w:ascii="Arial" w:eastAsia="Times New Roman" w:hAnsi="Arial" w:cs="Arial"/>
          <w:b/>
          <w:sz w:val="20"/>
          <w:szCs w:val="20"/>
          <w:lang w:val="en-US" w:eastAsia="pl-PL"/>
        </w:rPr>
        <w:t>ity</w:t>
      </w:r>
      <w:r w:rsidRPr="003A423D">
        <w:rPr>
          <w:rFonts w:ascii="Arial" w:eastAsia="Times New Roman" w:hAnsi="Arial" w:cs="Arial"/>
          <w:b/>
          <w:sz w:val="20"/>
          <w:szCs w:val="20"/>
          <w:lang w:val="en-US" w:eastAsia="pl-PL"/>
        </w:rPr>
        <w:t xml:space="preserve"> shareholder is Zygmunt Solorz, is expanding its multiplay strategy to include the production and sale of clean energy. As part of the </w:t>
      </w:r>
      <w:r w:rsidR="004264E2">
        <w:rPr>
          <w:rFonts w:ascii="Arial" w:eastAsia="Times New Roman" w:hAnsi="Arial" w:cs="Arial"/>
          <w:b/>
          <w:sz w:val="20"/>
          <w:szCs w:val="20"/>
          <w:lang w:val="en-US" w:eastAsia="pl-PL"/>
        </w:rPr>
        <w:t>S</w:t>
      </w:r>
      <w:r w:rsidR="004264E2" w:rsidRPr="003A423D">
        <w:rPr>
          <w:rFonts w:ascii="Arial" w:eastAsia="Times New Roman" w:hAnsi="Arial" w:cs="Arial"/>
          <w:b/>
          <w:sz w:val="20"/>
          <w:szCs w:val="20"/>
          <w:lang w:val="en-US" w:eastAsia="pl-PL"/>
        </w:rPr>
        <w:t xml:space="preserve">trategy </w:t>
      </w:r>
      <w:r w:rsidRPr="003A423D">
        <w:rPr>
          <w:rFonts w:ascii="Arial" w:eastAsia="Times New Roman" w:hAnsi="Arial" w:cs="Arial"/>
          <w:b/>
          <w:sz w:val="20"/>
          <w:szCs w:val="20"/>
          <w:lang w:val="en-US" w:eastAsia="pl-PL"/>
        </w:rPr>
        <w:t>2023</w:t>
      </w:r>
      <w:r w:rsidR="004264E2">
        <w:rPr>
          <w:rFonts w:ascii="Arial" w:eastAsia="Times New Roman" w:hAnsi="Arial" w:cs="Arial"/>
          <w:b/>
          <w:sz w:val="20"/>
          <w:szCs w:val="20"/>
          <w:lang w:val="en-US" w:eastAsia="pl-PL"/>
        </w:rPr>
        <w:t>+,</w:t>
      </w:r>
      <w:r w:rsidRPr="003A423D">
        <w:rPr>
          <w:rFonts w:ascii="Arial" w:eastAsia="Times New Roman" w:hAnsi="Arial" w:cs="Arial"/>
          <w:b/>
          <w:sz w:val="20"/>
          <w:szCs w:val="20"/>
          <w:lang w:val="en-US" w:eastAsia="pl-PL"/>
        </w:rPr>
        <w:t xml:space="preserve"> key segments </w:t>
      </w:r>
      <w:r w:rsidR="0046072E">
        <w:rPr>
          <w:rFonts w:ascii="Arial" w:eastAsia="Times New Roman" w:hAnsi="Arial" w:cs="Arial"/>
          <w:b/>
          <w:sz w:val="20"/>
          <w:szCs w:val="20"/>
          <w:lang w:val="en-US" w:eastAsia="pl-PL"/>
        </w:rPr>
        <w:t>–</w:t>
      </w:r>
      <w:r w:rsidR="004264E2">
        <w:rPr>
          <w:rFonts w:ascii="Arial" w:eastAsia="Times New Roman" w:hAnsi="Arial" w:cs="Arial"/>
          <w:b/>
          <w:sz w:val="20"/>
          <w:szCs w:val="20"/>
          <w:lang w:val="en-US" w:eastAsia="pl-PL"/>
        </w:rPr>
        <w:t xml:space="preserve"> </w:t>
      </w:r>
      <w:r w:rsidR="000E42D8">
        <w:rPr>
          <w:rFonts w:ascii="Arial" w:eastAsia="Times New Roman" w:hAnsi="Arial" w:cs="Arial"/>
          <w:b/>
          <w:sz w:val="20"/>
          <w:szCs w:val="20"/>
          <w:lang w:val="en-US" w:eastAsia="pl-PL"/>
        </w:rPr>
        <w:t>Connectivity</w:t>
      </w:r>
      <w:r w:rsidRPr="003A423D">
        <w:rPr>
          <w:rFonts w:ascii="Arial" w:eastAsia="Times New Roman" w:hAnsi="Arial" w:cs="Arial"/>
          <w:b/>
          <w:sz w:val="20"/>
          <w:szCs w:val="20"/>
          <w:lang w:val="en-US" w:eastAsia="pl-PL"/>
        </w:rPr>
        <w:t xml:space="preserve"> under the </w:t>
      </w:r>
      <w:r w:rsidR="000E42D8">
        <w:rPr>
          <w:rFonts w:ascii="Arial" w:eastAsia="Times New Roman" w:hAnsi="Arial" w:cs="Arial"/>
          <w:b/>
          <w:sz w:val="20"/>
          <w:szCs w:val="20"/>
          <w:lang w:val="en-US" w:eastAsia="pl-PL"/>
        </w:rPr>
        <w:t>Plus brand, C</w:t>
      </w:r>
      <w:r w:rsidRPr="003A423D">
        <w:rPr>
          <w:rFonts w:ascii="Arial" w:eastAsia="Times New Roman" w:hAnsi="Arial" w:cs="Arial"/>
          <w:b/>
          <w:sz w:val="20"/>
          <w:szCs w:val="20"/>
          <w:lang w:val="en-US" w:eastAsia="pl-PL"/>
        </w:rPr>
        <w:t xml:space="preserve">ontent under the Polsat brand </w:t>
      </w:r>
      <w:r w:rsidR="004264E2">
        <w:rPr>
          <w:rFonts w:ascii="Arial" w:eastAsia="Times New Roman" w:hAnsi="Arial" w:cs="Arial"/>
          <w:b/>
          <w:sz w:val="20"/>
          <w:szCs w:val="20"/>
          <w:lang w:val="en-US" w:eastAsia="pl-PL"/>
        </w:rPr>
        <w:t xml:space="preserve">- </w:t>
      </w:r>
      <w:r w:rsidRPr="003A423D">
        <w:rPr>
          <w:rFonts w:ascii="Arial" w:eastAsia="Times New Roman" w:hAnsi="Arial" w:cs="Arial"/>
          <w:b/>
          <w:sz w:val="20"/>
          <w:szCs w:val="20"/>
          <w:lang w:val="en-US" w:eastAsia="pl-PL"/>
        </w:rPr>
        <w:t xml:space="preserve">and a new segment </w:t>
      </w:r>
      <w:r w:rsidR="000E42D8">
        <w:rPr>
          <w:rFonts w:ascii="Arial" w:eastAsia="Times New Roman" w:hAnsi="Arial" w:cs="Arial"/>
          <w:b/>
          <w:sz w:val="20"/>
          <w:szCs w:val="20"/>
          <w:lang w:val="en-US" w:eastAsia="pl-PL"/>
        </w:rPr>
        <w:t>–</w:t>
      </w:r>
      <w:r w:rsidRPr="003A423D">
        <w:rPr>
          <w:rFonts w:ascii="Arial" w:eastAsia="Times New Roman" w:hAnsi="Arial" w:cs="Arial"/>
          <w:b/>
          <w:sz w:val="20"/>
          <w:szCs w:val="20"/>
          <w:lang w:val="en-US" w:eastAsia="pl-PL"/>
        </w:rPr>
        <w:t xml:space="preserve"> </w:t>
      </w:r>
      <w:r w:rsidR="000E42D8">
        <w:rPr>
          <w:rFonts w:ascii="Arial" w:eastAsia="Times New Roman" w:hAnsi="Arial" w:cs="Arial"/>
          <w:b/>
          <w:sz w:val="20"/>
          <w:szCs w:val="20"/>
          <w:lang w:val="en-US" w:eastAsia="pl-PL"/>
        </w:rPr>
        <w:t>Clean Energy</w:t>
      </w:r>
      <w:r w:rsidR="004264E2" w:rsidRPr="004264E2">
        <w:rPr>
          <w:rFonts w:ascii="Arial" w:eastAsia="Times New Roman" w:hAnsi="Arial" w:cs="Arial"/>
          <w:b/>
          <w:sz w:val="20"/>
          <w:szCs w:val="20"/>
          <w:lang w:val="en-US" w:eastAsia="pl-PL"/>
        </w:rPr>
        <w:t xml:space="preserve"> </w:t>
      </w:r>
      <w:r w:rsidR="0046072E">
        <w:rPr>
          <w:rFonts w:ascii="Arial" w:eastAsia="Times New Roman" w:hAnsi="Arial" w:cs="Arial"/>
          <w:b/>
          <w:sz w:val="20"/>
          <w:szCs w:val="20"/>
          <w:lang w:val="en-US" w:eastAsia="pl-PL"/>
        </w:rPr>
        <w:t>–</w:t>
      </w:r>
      <w:r w:rsidR="004264E2">
        <w:rPr>
          <w:rFonts w:ascii="Arial" w:eastAsia="Times New Roman" w:hAnsi="Arial" w:cs="Arial"/>
          <w:b/>
          <w:sz w:val="20"/>
          <w:szCs w:val="20"/>
          <w:lang w:val="en-US" w:eastAsia="pl-PL"/>
        </w:rPr>
        <w:t xml:space="preserve"> will be developed.</w:t>
      </w:r>
    </w:p>
    <w:p w14:paraId="3C98D93A" w14:textId="77777777" w:rsidR="003A423D" w:rsidRPr="003A423D" w:rsidRDefault="003A423D" w:rsidP="009538D2">
      <w:pPr>
        <w:jc w:val="both"/>
        <w:rPr>
          <w:rFonts w:ascii="Arial" w:eastAsia="Times New Roman" w:hAnsi="Arial" w:cs="Arial"/>
          <w:b/>
          <w:sz w:val="20"/>
          <w:szCs w:val="20"/>
          <w:lang w:val="en-US" w:eastAsia="pl-PL"/>
        </w:rPr>
      </w:pPr>
      <w:r w:rsidRPr="003A423D">
        <w:rPr>
          <w:rFonts w:ascii="Arial" w:eastAsia="Times New Roman" w:hAnsi="Arial" w:cs="Arial"/>
          <w:b/>
          <w:sz w:val="20"/>
          <w:szCs w:val="20"/>
          <w:lang w:val="en-US" w:eastAsia="pl-PL"/>
        </w:rPr>
        <w:t>The Group's strategy is to provide basic products and services that are used by “everyone, everywhere”. The basis of the multiplay strategy is the continuation of development</w:t>
      </w:r>
      <w:r w:rsidR="000E42D8">
        <w:rPr>
          <w:rFonts w:ascii="Arial" w:eastAsia="Times New Roman" w:hAnsi="Arial" w:cs="Arial"/>
          <w:b/>
          <w:sz w:val="20"/>
          <w:szCs w:val="20"/>
          <w:lang w:val="en-US" w:eastAsia="pl-PL"/>
        </w:rPr>
        <w:t xml:space="preserve"> of</w:t>
      </w:r>
      <w:r w:rsidRPr="003A423D">
        <w:rPr>
          <w:rFonts w:ascii="Arial" w:eastAsia="Times New Roman" w:hAnsi="Arial" w:cs="Arial"/>
          <w:b/>
          <w:sz w:val="20"/>
          <w:szCs w:val="20"/>
          <w:lang w:val="en-US" w:eastAsia="pl-PL"/>
        </w:rPr>
        <w:t xml:space="preserve">: </w:t>
      </w:r>
      <w:r w:rsidR="000E42D8">
        <w:rPr>
          <w:rFonts w:ascii="Arial" w:eastAsia="Times New Roman" w:hAnsi="Arial" w:cs="Arial"/>
          <w:b/>
          <w:sz w:val="20"/>
          <w:szCs w:val="20"/>
          <w:lang w:val="en-US" w:eastAsia="pl-PL"/>
        </w:rPr>
        <w:t>Connectivity,</w:t>
      </w:r>
      <w:r w:rsidRPr="003A423D">
        <w:rPr>
          <w:rFonts w:ascii="Arial" w:eastAsia="Times New Roman" w:hAnsi="Arial" w:cs="Arial"/>
          <w:b/>
          <w:sz w:val="20"/>
          <w:szCs w:val="20"/>
          <w:lang w:val="en-US" w:eastAsia="pl-PL"/>
        </w:rPr>
        <w:t xml:space="preserve"> with the key project of building the best and fastest 5G network</w:t>
      </w:r>
      <w:r w:rsidR="000E42D8">
        <w:rPr>
          <w:rFonts w:ascii="Arial" w:eastAsia="Times New Roman" w:hAnsi="Arial" w:cs="Arial"/>
          <w:b/>
          <w:sz w:val="20"/>
          <w:szCs w:val="20"/>
          <w:lang w:val="en-US" w:eastAsia="pl-PL"/>
        </w:rPr>
        <w:t>,</w:t>
      </w:r>
      <w:r w:rsidRPr="003A423D">
        <w:rPr>
          <w:rFonts w:ascii="Arial" w:eastAsia="Times New Roman" w:hAnsi="Arial" w:cs="Arial"/>
          <w:b/>
          <w:sz w:val="20"/>
          <w:szCs w:val="20"/>
          <w:lang w:val="en-US" w:eastAsia="pl-PL"/>
        </w:rPr>
        <w:t xml:space="preserve"> as well as the production and distribution of attractive Content "where, when and on what device you want". Therefore, the new Clean Energy segment fits perfectly into the Group's strategy. Polsat Plus Group wants to provide Poles with cheap and clean energy, and energy is undoubtedly necessary for the daily functioning of each of us.</w:t>
      </w:r>
    </w:p>
    <w:p w14:paraId="4ED25977" w14:textId="77777777" w:rsidR="003A423D" w:rsidRPr="003A423D" w:rsidRDefault="003A423D" w:rsidP="009538D2">
      <w:pPr>
        <w:jc w:val="both"/>
        <w:rPr>
          <w:rFonts w:ascii="Arial" w:eastAsia="Times New Roman" w:hAnsi="Arial" w:cs="Arial"/>
          <w:b/>
          <w:sz w:val="20"/>
          <w:szCs w:val="20"/>
          <w:lang w:val="en-US" w:eastAsia="pl-PL"/>
        </w:rPr>
      </w:pPr>
      <w:r w:rsidRPr="003A423D">
        <w:rPr>
          <w:rFonts w:ascii="Arial" w:eastAsia="Times New Roman" w:hAnsi="Arial" w:cs="Arial"/>
          <w:b/>
          <w:sz w:val="20"/>
          <w:szCs w:val="20"/>
          <w:lang w:val="en-US" w:eastAsia="pl-PL"/>
        </w:rPr>
        <w:t xml:space="preserve">An additional strategic impulse is the fact that Poland must </w:t>
      </w:r>
      <w:r w:rsidR="0046072E">
        <w:rPr>
          <w:rFonts w:ascii="Arial" w:eastAsia="Times New Roman" w:hAnsi="Arial" w:cs="Arial"/>
          <w:b/>
          <w:sz w:val="20"/>
          <w:szCs w:val="20"/>
          <w:lang w:val="en-US" w:eastAsia="pl-PL"/>
        </w:rPr>
        <w:t>transform its</w:t>
      </w:r>
      <w:r w:rsidRPr="003A423D">
        <w:rPr>
          <w:rFonts w:ascii="Arial" w:eastAsia="Times New Roman" w:hAnsi="Arial" w:cs="Arial"/>
          <w:b/>
          <w:sz w:val="20"/>
          <w:szCs w:val="20"/>
          <w:lang w:val="en-US" w:eastAsia="pl-PL"/>
        </w:rPr>
        <w:t xml:space="preserve"> energy </w:t>
      </w:r>
      <w:r w:rsidR="0046072E">
        <w:rPr>
          <w:rFonts w:ascii="Arial" w:eastAsia="Times New Roman" w:hAnsi="Arial" w:cs="Arial"/>
          <w:b/>
          <w:sz w:val="20"/>
          <w:szCs w:val="20"/>
          <w:lang w:val="en-US" w:eastAsia="pl-PL"/>
        </w:rPr>
        <w:t xml:space="preserve">sector </w:t>
      </w:r>
      <w:r w:rsidRPr="003A423D">
        <w:rPr>
          <w:rFonts w:ascii="Arial" w:eastAsia="Times New Roman" w:hAnsi="Arial" w:cs="Arial"/>
          <w:b/>
          <w:sz w:val="20"/>
          <w:szCs w:val="20"/>
          <w:lang w:val="en-US" w:eastAsia="pl-PL"/>
        </w:rPr>
        <w:t xml:space="preserve">towards zero- and low-emission energy. The Clean Energy </w:t>
      </w:r>
      <w:r w:rsidR="004A5E45">
        <w:rPr>
          <w:rFonts w:ascii="Arial" w:eastAsia="Times New Roman" w:hAnsi="Arial" w:cs="Arial"/>
          <w:b/>
          <w:sz w:val="20"/>
          <w:szCs w:val="20"/>
          <w:lang w:val="en-US" w:eastAsia="pl-PL"/>
        </w:rPr>
        <w:t>s</w:t>
      </w:r>
      <w:r w:rsidRPr="003A423D">
        <w:rPr>
          <w:rFonts w:ascii="Arial" w:eastAsia="Times New Roman" w:hAnsi="Arial" w:cs="Arial"/>
          <w:b/>
          <w:sz w:val="20"/>
          <w:szCs w:val="20"/>
          <w:lang w:val="en-US" w:eastAsia="pl-PL"/>
        </w:rPr>
        <w:t xml:space="preserve">egment is also in line with the ​​ESG (Environment, Society, Corporate Governance) </w:t>
      </w:r>
      <w:r w:rsidR="0002389D">
        <w:rPr>
          <w:rFonts w:ascii="Arial" w:eastAsia="Times New Roman" w:hAnsi="Arial" w:cs="Arial"/>
          <w:b/>
          <w:sz w:val="20"/>
          <w:szCs w:val="20"/>
          <w:lang w:val="en-US" w:eastAsia="pl-PL"/>
        </w:rPr>
        <w:t>concept</w:t>
      </w:r>
      <w:r w:rsidR="0002389D" w:rsidRPr="003A423D">
        <w:rPr>
          <w:rFonts w:ascii="Arial" w:eastAsia="Times New Roman" w:hAnsi="Arial" w:cs="Arial"/>
          <w:b/>
          <w:sz w:val="20"/>
          <w:szCs w:val="20"/>
          <w:lang w:val="en-US" w:eastAsia="pl-PL"/>
        </w:rPr>
        <w:t xml:space="preserve"> </w:t>
      </w:r>
      <w:r w:rsidRPr="003A423D">
        <w:rPr>
          <w:rFonts w:ascii="Arial" w:eastAsia="Times New Roman" w:hAnsi="Arial" w:cs="Arial"/>
          <w:b/>
          <w:sz w:val="20"/>
          <w:szCs w:val="20"/>
          <w:lang w:val="en-US" w:eastAsia="pl-PL"/>
        </w:rPr>
        <w:t xml:space="preserve">of building the Group's value in a sustainable manner, which takes into account and addresses environmental, social </w:t>
      </w:r>
      <w:r w:rsidR="004A5E45">
        <w:rPr>
          <w:rFonts w:ascii="Arial" w:eastAsia="Times New Roman" w:hAnsi="Arial" w:cs="Arial"/>
          <w:b/>
          <w:sz w:val="20"/>
          <w:szCs w:val="20"/>
          <w:lang w:val="en-US" w:eastAsia="pl-PL"/>
        </w:rPr>
        <w:t>as well as</w:t>
      </w:r>
      <w:r w:rsidRPr="003A423D">
        <w:rPr>
          <w:rFonts w:ascii="Arial" w:eastAsia="Times New Roman" w:hAnsi="Arial" w:cs="Arial"/>
          <w:b/>
          <w:sz w:val="20"/>
          <w:szCs w:val="20"/>
          <w:lang w:val="en-US" w:eastAsia="pl-PL"/>
        </w:rPr>
        <w:t xml:space="preserve"> responsible and transparent business</w:t>
      </w:r>
      <w:r w:rsidR="004A5E45">
        <w:rPr>
          <w:rFonts w:ascii="Arial" w:eastAsia="Times New Roman" w:hAnsi="Arial" w:cs="Arial"/>
          <w:b/>
          <w:sz w:val="20"/>
          <w:szCs w:val="20"/>
          <w:lang w:val="en-US" w:eastAsia="pl-PL"/>
        </w:rPr>
        <w:t xml:space="preserve"> related</w:t>
      </w:r>
      <w:r w:rsidRPr="003A423D">
        <w:rPr>
          <w:rFonts w:ascii="Arial" w:eastAsia="Times New Roman" w:hAnsi="Arial" w:cs="Arial"/>
          <w:b/>
          <w:sz w:val="20"/>
          <w:szCs w:val="20"/>
          <w:lang w:val="en-US" w:eastAsia="pl-PL"/>
        </w:rPr>
        <w:t xml:space="preserve"> issues.</w:t>
      </w:r>
    </w:p>
    <w:p w14:paraId="76BF0A6F" w14:textId="77777777" w:rsidR="003A423D" w:rsidRPr="003A423D" w:rsidRDefault="003A423D" w:rsidP="009538D2">
      <w:pPr>
        <w:jc w:val="both"/>
        <w:rPr>
          <w:rFonts w:ascii="Arial" w:eastAsia="Times New Roman" w:hAnsi="Arial" w:cs="Arial"/>
          <w:b/>
          <w:sz w:val="20"/>
          <w:szCs w:val="20"/>
          <w:lang w:val="en-US" w:eastAsia="pl-PL"/>
        </w:rPr>
      </w:pPr>
      <w:r w:rsidRPr="003A423D">
        <w:rPr>
          <w:rFonts w:ascii="Arial" w:eastAsia="Times New Roman" w:hAnsi="Arial" w:cs="Arial"/>
          <w:b/>
          <w:sz w:val="20"/>
          <w:szCs w:val="20"/>
          <w:lang w:val="en-US" w:eastAsia="pl-PL"/>
        </w:rPr>
        <w:t xml:space="preserve">The Group will also engage </w:t>
      </w:r>
      <w:r w:rsidR="004A5E45">
        <w:rPr>
          <w:rFonts w:ascii="Arial" w:eastAsia="Times New Roman" w:hAnsi="Arial" w:cs="Arial"/>
          <w:b/>
          <w:sz w:val="20"/>
          <w:szCs w:val="20"/>
          <w:lang w:val="en-US" w:eastAsia="pl-PL"/>
        </w:rPr>
        <w:t>part of its</w:t>
      </w:r>
      <w:r w:rsidRPr="003A423D">
        <w:rPr>
          <w:rFonts w:ascii="Arial" w:eastAsia="Times New Roman" w:hAnsi="Arial" w:cs="Arial"/>
          <w:b/>
          <w:sz w:val="20"/>
          <w:szCs w:val="20"/>
          <w:lang w:val="en-US" w:eastAsia="pl-PL"/>
        </w:rPr>
        <w:t xml:space="preserve"> free cash </w:t>
      </w:r>
      <w:r w:rsidR="004A5E45">
        <w:rPr>
          <w:rFonts w:ascii="Arial" w:eastAsia="Times New Roman" w:hAnsi="Arial" w:cs="Arial"/>
          <w:b/>
          <w:sz w:val="20"/>
          <w:szCs w:val="20"/>
          <w:lang w:val="en-US" w:eastAsia="pl-PL"/>
        </w:rPr>
        <w:t xml:space="preserve">sources </w:t>
      </w:r>
      <w:r w:rsidRPr="003A423D">
        <w:rPr>
          <w:rFonts w:ascii="Arial" w:eastAsia="Times New Roman" w:hAnsi="Arial" w:cs="Arial"/>
          <w:b/>
          <w:sz w:val="20"/>
          <w:szCs w:val="20"/>
          <w:lang w:val="en-US" w:eastAsia="pl-PL"/>
        </w:rPr>
        <w:t>in an investment in Port Praski, which is unique in Europe. It is an investment on 38 ha in the very center of Warsaw with access to the Vistula River.</w:t>
      </w:r>
    </w:p>
    <w:p w14:paraId="1A004D39" w14:textId="77777777" w:rsidR="00062180" w:rsidRDefault="003A423D" w:rsidP="009538D2">
      <w:pPr>
        <w:jc w:val="both"/>
        <w:rPr>
          <w:rFonts w:ascii="Arial" w:eastAsia="Times New Roman" w:hAnsi="Arial" w:cs="Arial"/>
          <w:b/>
          <w:sz w:val="20"/>
          <w:szCs w:val="20"/>
          <w:lang w:val="en-US" w:eastAsia="pl-PL"/>
        </w:rPr>
      </w:pPr>
      <w:r w:rsidRPr="003A423D">
        <w:rPr>
          <w:rFonts w:ascii="Arial" w:eastAsia="Times New Roman" w:hAnsi="Arial" w:cs="Arial"/>
          <w:b/>
          <w:sz w:val="20"/>
          <w:szCs w:val="20"/>
          <w:lang w:val="en-US" w:eastAsia="pl-PL"/>
        </w:rPr>
        <w:t>In this way, all the most important business activities of Zygmunt Solorz will be included in one Group. The strategy assumes the continuation of the attractive dividend policy for the shareholders of Cyfrowy Polsat.</w:t>
      </w:r>
    </w:p>
    <w:p w14:paraId="189F31CA" w14:textId="33F91FCF" w:rsidR="009538D2" w:rsidRPr="009538D2" w:rsidRDefault="009538D2" w:rsidP="009538D2">
      <w:pPr>
        <w:pStyle w:val="Akapitzlist"/>
        <w:numPr>
          <w:ilvl w:val="0"/>
          <w:numId w:val="2"/>
        </w:numPr>
        <w:ind w:left="709"/>
        <w:jc w:val="both"/>
        <w:rPr>
          <w:rFonts w:ascii="Arial" w:eastAsia="Times New Roman" w:hAnsi="Arial" w:cs="Arial"/>
          <w:sz w:val="20"/>
          <w:szCs w:val="20"/>
          <w:lang w:val="en-US" w:eastAsia="pl-PL"/>
        </w:rPr>
      </w:pPr>
      <w:r w:rsidRPr="009538D2">
        <w:rPr>
          <w:rFonts w:ascii="Arial" w:eastAsia="Times New Roman" w:hAnsi="Arial" w:cs="Arial"/>
          <w:sz w:val="20"/>
          <w:szCs w:val="20"/>
          <w:lang w:val="en-US" w:eastAsia="pl-PL"/>
        </w:rPr>
        <w:t>The Group plans to acquire 67% of shares in the green assets of ZE PAK</w:t>
      </w:r>
      <w:r>
        <w:rPr>
          <w:rFonts w:ascii="Arial" w:eastAsia="Times New Roman" w:hAnsi="Arial" w:cs="Arial"/>
          <w:sz w:val="20"/>
          <w:szCs w:val="20"/>
          <w:lang w:val="en-US" w:eastAsia="pl-PL"/>
        </w:rPr>
        <w:t>, i.e., in</w:t>
      </w:r>
      <w:r w:rsidRPr="009538D2">
        <w:rPr>
          <w:rFonts w:ascii="Arial" w:eastAsia="Times New Roman" w:hAnsi="Arial" w:cs="Arial"/>
          <w:sz w:val="20"/>
          <w:szCs w:val="20"/>
          <w:lang w:val="en-US" w:eastAsia="pl-PL"/>
        </w:rPr>
        <w:t xml:space="preserve"> the company PAK Polska Czysta Energia</w:t>
      </w:r>
      <w:r>
        <w:rPr>
          <w:rFonts w:ascii="Arial" w:eastAsia="Times New Roman" w:hAnsi="Arial" w:cs="Arial"/>
          <w:sz w:val="20"/>
          <w:szCs w:val="20"/>
          <w:lang w:val="en-US" w:eastAsia="pl-PL"/>
        </w:rPr>
        <w:t>,</w:t>
      </w:r>
      <w:r w:rsidRPr="009538D2">
        <w:rPr>
          <w:rFonts w:ascii="Arial" w:eastAsia="Times New Roman" w:hAnsi="Arial" w:cs="Arial"/>
          <w:sz w:val="20"/>
          <w:szCs w:val="20"/>
          <w:lang w:val="en-US" w:eastAsia="pl-PL"/>
        </w:rPr>
        <w:t xml:space="preserve"> for the amount of </w:t>
      </w:r>
      <w:r w:rsidR="00B703F9">
        <w:rPr>
          <w:rFonts w:ascii="Arial" w:eastAsia="Times New Roman" w:hAnsi="Arial" w:cs="Arial"/>
          <w:sz w:val="20"/>
          <w:szCs w:val="20"/>
          <w:lang w:val="en-US" w:eastAsia="pl-PL"/>
        </w:rPr>
        <w:t xml:space="preserve">ca. </w:t>
      </w:r>
      <w:r w:rsidRPr="009538D2">
        <w:rPr>
          <w:rFonts w:ascii="Arial" w:eastAsia="Times New Roman" w:hAnsi="Arial" w:cs="Arial"/>
          <w:sz w:val="20"/>
          <w:szCs w:val="20"/>
          <w:lang w:val="en-US" w:eastAsia="pl-PL"/>
        </w:rPr>
        <w:t xml:space="preserve">PLN </w:t>
      </w:r>
      <w:r w:rsidR="00B703F9">
        <w:rPr>
          <w:rFonts w:ascii="Arial" w:eastAsia="Times New Roman" w:hAnsi="Arial" w:cs="Arial"/>
          <w:sz w:val="20"/>
          <w:szCs w:val="20"/>
          <w:lang w:val="en-US" w:eastAsia="pl-PL"/>
        </w:rPr>
        <w:t>0.8</w:t>
      </w:r>
      <w:r w:rsidRPr="009538D2">
        <w:rPr>
          <w:rFonts w:ascii="Arial" w:eastAsia="Times New Roman" w:hAnsi="Arial" w:cs="Arial"/>
          <w:sz w:val="20"/>
          <w:szCs w:val="20"/>
          <w:lang w:val="en-US" w:eastAsia="pl-PL"/>
        </w:rPr>
        <w:t xml:space="preserve"> billion. Then, by 2026, it intends to invest </w:t>
      </w:r>
      <w:r w:rsidR="00B703F9">
        <w:rPr>
          <w:rFonts w:ascii="Arial" w:eastAsia="Times New Roman" w:hAnsi="Arial" w:cs="Arial"/>
          <w:sz w:val="20"/>
          <w:szCs w:val="20"/>
          <w:lang w:val="en-US" w:eastAsia="pl-PL"/>
        </w:rPr>
        <w:t xml:space="preserve">ca. </w:t>
      </w:r>
      <w:r w:rsidRPr="009538D2">
        <w:rPr>
          <w:rFonts w:ascii="Arial" w:eastAsia="Times New Roman" w:hAnsi="Arial" w:cs="Arial"/>
          <w:sz w:val="20"/>
          <w:szCs w:val="20"/>
          <w:lang w:val="en-US" w:eastAsia="pl-PL"/>
        </w:rPr>
        <w:t xml:space="preserve">PLN </w:t>
      </w:r>
      <w:r w:rsidR="00B703F9">
        <w:rPr>
          <w:rFonts w:ascii="Arial" w:eastAsia="Times New Roman" w:hAnsi="Arial" w:cs="Arial"/>
          <w:sz w:val="20"/>
          <w:szCs w:val="20"/>
          <w:lang w:val="en-US" w:eastAsia="pl-PL"/>
        </w:rPr>
        <w:t>5</w:t>
      </w:r>
      <w:r w:rsidRPr="009538D2">
        <w:rPr>
          <w:rFonts w:ascii="Arial" w:eastAsia="Times New Roman" w:hAnsi="Arial" w:cs="Arial"/>
          <w:sz w:val="20"/>
          <w:szCs w:val="20"/>
          <w:lang w:val="en-US" w:eastAsia="pl-PL"/>
        </w:rPr>
        <w:t xml:space="preserve"> billion in order to achieve a total of 1,000 MW of clean energy generation capacity, and PLN </w:t>
      </w:r>
      <w:r w:rsidR="00B703F9">
        <w:rPr>
          <w:rFonts w:ascii="Arial" w:eastAsia="Times New Roman" w:hAnsi="Arial" w:cs="Arial"/>
          <w:sz w:val="20"/>
          <w:szCs w:val="20"/>
          <w:lang w:val="en-US" w:eastAsia="pl-PL"/>
        </w:rPr>
        <w:t>0.5</w:t>
      </w:r>
      <w:r w:rsidRPr="009538D2">
        <w:rPr>
          <w:rFonts w:ascii="Arial" w:eastAsia="Times New Roman" w:hAnsi="Arial" w:cs="Arial"/>
          <w:sz w:val="20"/>
          <w:szCs w:val="20"/>
          <w:lang w:val="en-US" w:eastAsia="pl-PL"/>
        </w:rPr>
        <w:t xml:space="preserve"> billion in hydrogen technologies. The purchase of shares in Port </w:t>
      </w:r>
      <w:r>
        <w:rPr>
          <w:rFonts w:ascii="Arial" w:eastAsia="Times New Roman" w:hAnsi="Arial" w:cs="Arial"/>
          <w:sz w:val="20"/>
          <w:szCs w:val="20"/>
          <w:lang w:val="en-US" w:eastAsia="pl-PL"/>
        </w:rPr>
        <w:t>Praski</w:t>
      </w:r>
      <w:r w:rsidRPr="009538D2">
        <w:rPr>
          <w:rFonts w:ascii="Arial" w:eastAsia="Times New Roman" w:hAnsi="Arial" w:cs="Arial"/>
          <w:sz w:val="20"/>
          <w:szCs w:val="20"/>
          <w:lang w:val="en-US" w:eastAsia="pl-PL"/>
        </w:rPr>
        <w:t xml:space="preserve"> amounts to approx. PLN </w:t>
      </w:r>
      <w:r w:rsidR="00B703F9">
        <w:rPr>
          <w:rFonts w:ascii="Arial" w:eastAsia="Times New Roman" w:hAnsi="Arial" w:cs="Arial"/>
          <w:sz w:val="20"/>
          <w:szCs w:val="20"/>
          <w:lang w:val="en-US" w:eastAsia="pl-PL"/>
        </w:rPr>
        <w:t>0.9</w:t>
      </w:r>
      <w:r w:rsidRPr="009538D2">
        <w:rPr>
          <w:rFonts w:ascii="Arial" w:eastAsia="Times New Roman" w:hAnsi="Arial" w:cs="Arial"/>
          <w:sz w:val="20"/>
          <w:szCs w:val="20"/>
          <w:lang w:val="en-US" w:eastAsia="pl-PL"/>
        </w:rPr>
        <w:t xml:space="preserve"> billion.</w:t>
      </w:r>
    </w:p>
    <w:p w14:paraId="2E45E10F" w14:textId="77777777" w:rsidR="009538D2" w:rsidRPr="009538D2" w:rsidRDefault="009538D2" w:rsidP="009538D2">
      <w:pPr>
        <w:jc w:val="both"/>
        <w:rPr>
          <w:rFonts w:ascii="Arial" w:eastAsia="Times New Roman" w:hAnsi="Arial" w:cs="Arial"/>
          <w:sz w:val="20"/>
          <w:szCs w:val="20"/>
          <w:lang w:val="en-US" w:eastAsia="pl-PL"/>
        </w:rPr>
      </w:pPr>
      <w:r w:rsidRPr="009538D2">
        <w:rPr>
          <w:rFonts w:ascii="Arial" w:eastAsia="Times New Roman" w:hAnsi="Arial" w:cs="Arial"/>
          <w:sz w:val="20"/>
          <w:szCs w:val="20"/>
          <w:lang w:val="en-US" w:eastAsia="pl-PL"/>
        </w:rPr>
        <w:t xml:space="preserve">“Polsat Plus Group, whose foundations and most important areas of </w:t>
      </w:r>
      <w:r w:rsidR="003452A5">
        <w:rPr>
          <w:rFonts w:ascii="Arial" w:eastAsia="Times New Roman" w:hAnsi="Arial" w:cs="Arial"/>
          <w:sz w:val="20"/>
          <w:szCs w:val="20"/>
          <w:lang w:val="en-US" w:eastAsia="pl-PL"/>
        </w:rPr>
        <w:t>operations</w:t>
      </w:r>
      <w:r w:rsidRPr="009538D2">
        <w:rPr>
          <w:rFonts w:ascii="Arial" w:eastAsia="Times New Roman" w:hAnsi="Arial" w:cs="Arial"/>
          <w:sz w:val="20"/>
          <w:szCs w:val="20"/>
          <w:lang w:val="en-US" w:eastAsia="pl-PL"/>
        </w:rPr>
        <w:t xml:space="preserve"> are </w:t>
      </w:r>
      <w:r w:rsidR="003452A5">
        <w:rPr>
          <w:rFonts w:ascii="Arial" w:eastAsia="Times New Roman" w:hAnsi="Arial" w:cs="Arial"/>
          <w:sz w:val="20"/>
          <w:szCs w:val="20"/>
          <w:lang w:val="en-US" w:eastAsia="pl-PL"/>
        </w:rPr>
        <w:t>connectivity</w:t>
      </w:r>
      <w:r w:rsidRPr="009538D2">
        <w:rPr>
          <w:rFonts w:ascii="Arial" w:eastAsia="Times New Roman" w:hAnsi="Arial" w:cs="Arial"/>
          <w:sz w:val="20"/>
          <w:szCs w:val="20"/>
          <w:lang w:val="en-US" w:eastAsia="pl-PL"/>
        </w:rPr>
        <w:t xml:space="preserve"> and content, function</w:t>
      </w:r>
      <w:r w:rsidR="003452A5">
        <w:rPr>
          <w:rFonts w:ascii="Arial" w:eastAsia="Times New Roman" w:hAnsi="Arial" w:cs="Arial"/>
          <w:sz w:val="20"/>
          <w:szCs w:val="20"/>
          <w:lang w:val="en-US" w:eastAsia="pl-PL"/>
        </w:rPr>
        <w:t>s</w:t>
      </w:r>
      <w:r w:rsidRPr="009538D2">
        <w:rPr>
          <w:rFonts w:ascii="Arial" w:eastAsia="Times New Roman" w:hAnsi="Arial" w:cs="Arial"/>
          <w:sz w:val="20"/>
          <w:szCs w:val="20"/>
          <w:lang w:val="en-US" w:eastAsia="pl-PL"/>
        </w:rPr>
        <w:t xml:space="preserve"> perfectly on the market. It will continue its development in these two strategic areas, while still successfully </w:t>
      </w:r>
      <w:r w:rsidR="003452A5">
        <w:rPr>
          <w:rFonts w:ascii="Arial" w:eastAsia="Times New Roman" w:hAnsi="Arial" w:cs="Arial"/>
          <w:sz w:val="20"/>
          <w:szCs w:val="20"/>
          <w:lang w:val="en-US" w:eastAsia="pl-PL"/>
        </w:rPr>
        <w:t>executing</w:t>
      </w:r>
      <w:r w:rsidRPr="009538D2">
        <w:rPr>
          <w:rFonts w:ascii="Arial" w:eastAsia="Times New Roman" w:hAnsi="Arial" w:cs="Arial"/>
          <w:sz w:val="20"/>
          <w:szCs w:val="20"/>
          <w:lang w:val="en-US" w:eastAsia="pl-PL"/>
        </w:rPr>
        <w:t xml:space="preserve"> the multiplay strategy. The challenges of the changing world, however, create new opportunities, hence a new segment of our activity - Clean Energy</w:t>
      </w:r>
      <w:r w:rsidR="003452A5">
        <w:rPr>
          <w:rFonts w:ascii="Arial" w:eastAsia="Times New Roman" w:hAnsi="Arial" w:cs="Arial"/>
          <w:sz w:val="20"/>
          <w:szCs w:val="20"/>
          <w:lang w:val="en-US" w:eastAsia="pl-PL"/>
        </w:rPr>
        <w:t xml:space="preserve"> -</w:t>
      </w:r>
      <w:r w:rsidRPr="009538D2">
        <w:rPr>
          <w:rFonts w:ascii="Arial" w:eastAsia="Times New Roman" w:hAnsi="Arial" w:cs="Arial"/>
          <w:sz w:val="20"/>
          <w:szCs w:val="20"/>
          <w:lang w:val="en-US" w:eastAsia="pl-PL"/>
        </w:rPr>
        <w:t xml:space="preserve"> is </w:t>
      </w:r>
      <w:r w:rsidR="003452A5">
        <w:rPr>
          <w:rFonts w:ascii="Arial" w:eastAsia="Times New Roman" w:hAnsi="Arial" w:cs="Arial"/>
          <w:sz w:val="20"/>
          <w:szCs w:val="20"/>
          <w:lang w:val="en-US" w:eastAsia="pl-PL"/>
        </w:rPr>
        <w:t>established</w:t>
      </w:r>
      <w:r w:rsidRPr="009538D2">
        <w:rPr>
          <w:rFonts w:ascii="Arial" w:eastAsia="Times New Roman" w:hAnsi="Arial" w:cs="Arial"/>
          <w:sz w:val="20"/>
          <w:szCs w:val="20"/>
          <w:lang w:val="en-US" w:eastAsia="pl-PL"/>
        </w:rPr>
        <w:t xml:space="preserve"> under the Strategy 2023+. We want to produce cheap and clean energy for Poles. The Group will also include Port Praski, which is a unique project, especially considering its location and potential. A very important element of the strategy is the continuation of the attractive dividend policy for shareholders ann</w:t>
      </w:r>
      <w:r w:rsidR="003452A5">
        <w:rPr>
          <w:rFonts w:ascii="Arial" w:eastAsia="Times New Roman" w:hAnsi="Arial" w:cs="Arial"/>
          <w:sz w:val="20"/>
          <w:szCs w:val="20"/>
          <w:lang w:val="en-US" w:eastAsia="pl-PL"/>
        </w:rPr>
        <w:t>ounced by the Management Board,</w:t>
      </w:r>
      <w:r w:rsidRPr="009538D2">
        <w:rPr>
          <w:rFonts w:ascii="Arial" w:eastAsia="Times New Roman" w:hAnsi="Arial" w:cs="Arial"/>
          <w:sz w:val="20"/>
          <w:szCs w:val="20"/>
          <w:lang w:val="en-US" w:eastAsia="pl-PL"/>
        </w:rPr>
        <w:t>”</w:t>
      </w:r>
      <w:r w:rsidR="003452A5">
        <w:rPr>
          <w:rFonts w:ascii="Arial" w:eastAsia="Times New Roman" w:hAnsi="Arial" w:cs="Arial"/>
          <w:sz w:val="20"/>
          <w:szCs w:val="20"/>
          <w:lang w:val="en-US" w:eastAsia="pl-PL"/>
        </w:rPr>
        <w:t xml:space="preserve"> </w:t>
      </w:r>
      <w:r w:rsidRPr="003452A5">
        <w:rPr>
          <w:rFonts w:ascii="Arial" w:eastAsia="Times New Roman" w:hAnsi="Arial" w:cs="Arial"/>
          <w:b/>
          <w:sz w:val="20"/>
          <w:szCs w:val="20"/>
          <w:lang w:val="en-US" w:eastAsia="pl-PL"/>
        </w:rPr>
        <w:t xml:space="preserve">said Zygmunt Solorz, founder and </w:t>
      </w:r>
      <w:r w:rsidR="003452A5">
        <w:rPr>
          <w:rFonts w:ascii="Arial" w:eastAsia="Times New Roman" w:hAnsi="Arial" w:cs="Arial"/>
          <w:b/>
          <w:sz w:val="20"/>
          <w:szCs w:val="20"/>
          <w:lang w:val="en-US" w:eastAsia="pl-PL"/>
        </w:rPr>
        <w:t>majority</w:t>
      </w:r>
      <w:r w:rsidRPr="003452A5">
        <w:rPr>
          <w:rFonts w:ascii="Arial" w:eastAsia="Times New Roman" w:hAnsi="Arial" w:cs="Arial"/>
          <w:b/>
          <w:sz w:val="20"/>
          <w:szCs w:val="20"/>
          <w:lang w:val="en-US" w:eastAsia="pl-PL"/>
        </w:rPr>
        <w:t xml:space="preserve"> shareholder of Polsat Plus Group</w:t>
      </w:r>
      <w:r w:rsidRPr="009538D2">
        <w:rPr>
          <w:rFonts w:ascii="Arial" w:eastAsia="Times New Roman" w:hAnsi="Arial" w:cs="Arial"/>
          <w:sz w:val="20"/>
          <w:szCs w:val="20"/>
          <w:lang w:val="en-US" w:eastAsia="pl-PL"/>
        </w:rPr>
        <w:t>.</w:t>
      </w:r>
    </w:p>
    <w:p w14:paraId="49D7CBA6" w14:textId="77777777" w:rsidR="009538D2" w:rsidRDefault="009538D2" w:rsidP="009538D2">
      <w:pPr>
        <w:jc w:val="both"/>
        <w:rPr>
          <w:rFonts w:ascii="Arial" w:eastAsia="Times New Roman" w:hAnsi="Arial" w:cs="Arial"/>
          <w:sz w:val="20"/>
          <w:szCs w:val="20"/>
          <w:lang w:val="en-US" w:eastAsia="pl-PL"/>
        </w:rPr>
      </w:pPr>
      <w:r w:rsidRPr="009538D2">
        <w:rPr>
          <w:rFonts w:ascii="Arial" w:eastAsia="Times New Roman" w:hAnsi="Arial" w:cs="Arial"/>
          <w:sz w:val="20"/>
          <w:szCs w:val="20"/>
          <w:lang w:val="en-US" w:eastAsia="pl-PL"/>
        </w:rPr>
        <w:t>“Thanks to these decisions, we are building a unique Group. My key and effective assets (Cyfrowy Polsat (Polsat Box), Polkomtel (Plus), Telewizja Polsat, Netia, green assets of ZE PAK, Po</w:t>
      </w:r>
      <w:r w:rsidR="003452A5">
        <w:rPr>
          <w:rFonts w:ascii="Arial" w:eastAsia="Times New Roman" w:hAnsi="Arial" w:cs="Arial"/>
          <w:sz w:val="20"/>
          <w:szCs w:val="20"/>
          <w:lang w:val="en-US" w:eastAsia="pl-PL"/>
        </w:rPr>
        <w:t>rt Praski) are gathered in one G</w:t>
      </w:r>
      <w:r w:rsidRPr="009538D2">
        <w:rPr>
          <w:rFonts w:ascii="Arial" w:eastAsia="Times New Roman" w:hAnsi="Arial" w:cs="Arial"/>
          <w:sz w:val="20"/>
          <w:szCs w:val="20"/>
          <w:lang w:val="en-US" w:eastAsia="pl-PL"/>
        </w:rPr>
        <w:t>roup and have the same shareholders. It is also an important stage in building th</w:t>
      </w:r>
      <w:r w:rsidR="003452A5">
        <w:rPr>
          <w:rFonts w:ascii="Arial" w:eastAsia="Times New Roman" w:hAnsi="Arial" w:cs="Arial"/>
          <w:sz w:val="20"/>
          <w:szCs w:val="20"/>
          <w:lang w:val="en-US" w:eastAsia="pl-PL"/>
        </w:rPr>
        <w:t>e Group for many years to come,</w:t>
      </w:r>
      <w:r w:rsidRPr="009538D2">
        <w:rPr>
          <w:rFonts w:ascii="Arial" w:eastAsia="Times New Roman" w:hAnsi="Arial" w:cs="Arial"/>
          <w:sz w:val="20"/>
          <w:szCs w:val="20"/>
          <w:lang w:val="en-US" w:eastAsia="pl-PL"/>
        </w:rPr>
        <w:t>”</w:t>
      </w:r>
      <w:r w:rsidR="003452A5">
        <w:rPr>
          <w:rFonts w:ascii="Arial" w:eastAsia="Times New Roman" w:hAnsi="Arial" w:cs="Arial"/>
          <w:sz w:val="20"/>
          <w:szCs w:val="20"/>
          <w:lang w:val="en-US" w:eastAsia="pl-PL"/>
        </w:rPr>
        <w:t xml:space="preserve"> </w:t>
      </w:r>
      <w:r w:rsidRPr="003452A5">
        <w:rPr>
          <w:rFonts w:ascii="Arial" w:eastAsia="Times New Roman" w:hAnsi="Arial" w:cs="Arial"/>
          <w:b/>
          <w:sz w:val="20"/>
          <w:szCs w:val="20"/>
          <w:lang w:val="en-US" w:eastAsia="pl-PL"/>
        </w:rPr>
        <w:t>adds Zygmunt Solorz</w:t>
      </w:r>
      <w:r w:rsidRPr="009538D2">
        <w:rPr>
          <w:rFonts w:ascii="Arial" w:eastAsia="Times New Roman" w:hAnsi="Arial" w:cs="Arial"/>
          <w:sz w:val="20"/>
          <w:szCs w:val="20"/>
          <w:lang w:val="en-US" w:eastAsia="pl-PL"/>
        </w:rPr>
        <w:t>.</w:t>
      </w:r>
    </w:p>
    <w:p w14:paraId="0334C6AC" w14:textId="77777777" w:rsidR="00BA3BA6" w:rsidRDefault="00BA3BA6">
      <w:pPr>
        <w:rPr>
          <w:rFonts w:ascii="Arial" w:eastAsia="Times New Roman" w:hAnsi="Arial" w:cs="Arial"/>
          <w:b/>
          <w:sz w:val="20"/>
          <w:szCs w:val="20"/>
          <w:lang w:val="en-US" w:eastAsia="pl-PL"/>
        </w:rPr>
      </w:pPr>
      <w:r>
        <w:rPr>
          <w:rFonts w:ascii="Arial" w:eastAsia="Times New Roman" w:hAnsi="Arial" w:cs="Arial"/>
          <w:b/>
          <w:sz w:val="20"/>
          <w:szCs w:val="20"/>
          <w:lang w:val="en-US" w:eastAsia="pl-PL"/>
        </w:rPr>
        <w:br w:type="page"/>
      </w:r>
    </w:p>
    <w:p w14:paraId="76AC78EA" w14:textId="1D0C7D6F" w:rsidR="00DB211A" w:rsidRPr="00DB211A" w:rsidRDefault="00DB211A" w:rsidP="00DB211A">
      <w:pPr>
        <w:jc w:val="both"/>
        <w:rPr>
          <w:rFonts w:ascii="Arial" w:eastAsia="Times New Roman" w:hAnsi="Arial" w:cs="Arial"/>
          <w:b/>
          <w:sz w:val="20"/>
          <w:szCs w:val="20"/>
          <w:lang w:val="en-US" w:eastAsia="pl-PL"/>
        </w:rPr>
      </w:pPr>
      <w:r w:rsidRPr="00DB211A">
        <w:rPr>
          <w:rFonts w:ascii="Arial" w:eastAsia="Times New Roman" w:hAnsi="Arial" w:cs="Arial"/>
          <w:b/>
          <w:sz w:val="20"/>
          <w:szCs w:val="20"/>
          <w:lang w:val="en-US" w:eastAsia="pl-PL"/>
        </w:rPr>
        <w:lastRenderedPageBreak/>
        <w:t>Strategic pillars of Polsat Plus Group - Connectivity, Content, Clean Energy</w:t>
      </w:r>
    </w:p>
    <w:p w14:paraId="51A7B280" w14:textId="77777777" w:rsidR="00DB211A" w:rsidRPr="00DB211A" w:rsidRDefault="00DB211A" w:rsidP="00DB211A">
      <w:pPr>
        <w:jc w:val="both"/>
        <w:rPr>
          <w:rFonts w:ascii="Arial" w:eastAsia="Times New Roman" w:hAnsi="Arial" w:cs="Arial"/>
          <w:sz w:val="20"/>
          <w:szCs w:val="20"/>
          <w:lang w:val="en-US" w:eastAsia="pl-PL"/>
        </w:rPr>
      </w:pPr>
      <w:r w:rsidRPr="00DB211A">
        <w:rPr>
          <w:rFonts w:ascii="Arial" w:eastAsia="Times New Roman" w:hAnsi="Arial" w:cs="Arial"/>
          <w:sz w:val="20"/>
          <w:szCs w:val="20"/>
          <w:lang w:val="en-US" w:eastAsia="pl-PL"/>
        </w:rPr>
        <w:t xml:space="preserve">Polsat Plus Group is a Polish company and provides </w:t>
      </w:r>
      <w:r>
        <w:rPr>
          <w:rFonts w:ascii="Arial" w:eastAsia="Times New Roman" w:hAnsi="Arial" w:cs="Arial"/>
          <w:sz w:val="20"/>
          <w:szCs w:val="20"/>
          <w:lang w:val="en-US" w:eastAsia="pl-PL"/>
        </w:rPr>
        <w:t>to inhabitants of Poland</w:t>
      </w:r>
      <w:r w:rsidRPr="00DB211A">
        <w:rPr>
          <w:rFonts w:ascii="Arial" w:eastAsia="Times New Roman" w:hAnsi="Arial" w:cs="Arial"/>
          <w:sz w:val="20"/>
          <w:szCs w:val="20"/>
          <w:lang w:val="en-US" w:eastAsia="pl-PL"/>
        </w:rPr>
        <w:t xml:space="preserve"> high-quality commodities at a reasonable price, for everyone and everywhere.</w:t>
      </w:r>
    </w:p>
    <w:p w14:paraId="2977BE54" w14:textId="39EC1CE5" w:rsidR="00DB211A" w:rsidRDefault="00DB211A" w:rsidP="00DB211A">
      <w:pPr>
        <w:jc w:val="both"/>
        <w:rPr>
          <w:rFonts w:ascii="Arial" w:eastAsia="Times New Roman" w:hAnsi="Arial" w:cs="Arial"/>
          <w:sz w:val="20"/>
          <w:szCs w:val="20"/>
          <w:lang w:val="en-US" w:eastAsia="pl-PL"/>
        </w:rPr>
      </w:pPr>
      <w:r w:rsidRPr="00DB211A">
        <w:rPr>
          <w:rFonts w:ascii="Arial" w:eastAsia="Times New Roman" w:hAnsi="Arial" w:cs="Arial"/>
          <w:sz w:val="20"/>
          <w:szCs w:val="20"/>
          <w:lang w:val="en-US" w:eastAsia="pl-PL"/>
        </w:rPr>
        <w:t xml:space="preserve">“We provide </w:t>
      </w:r>
      <w:r>
        <w:rPr>
          <w:rFonts w:ascii="Arial" w:eastAsia="Times New Roman" w:hAnsi="Arial" w:cs="Arial"/>
          <w:sz w:val="20"/>
          <w:szCs w:val="20"/>
          <w:lang w:val="en-US" w:eastAsia="pl-PL"/>
        </w:rPr>
        <w:t>inhabitants of Poland</w:t>
      </w:r>
      <w:r w:rsidRPr="00DB211A">
        <w:rPr>
          <w:rFonts w:ascii="Arial" w:eastAsia="Times New Roman" w:hAnsi="Arial" w:cs="Arial"/>
          <w:sz w:val="20"/>
          <w:szCs w:val="20"/>
          <w:lang w:val="en-US" w:eastAsia="pl-PL"/>
        </w:rPr>
        <w:t xml:space="preserve"> with services and products that they use everywhere and on a daily basis. This is </w:t>
      </w:r>
      <w:r>
        <w:rPr>
          <w:rFonts w:ascii="Arial" w:eastAsia="Times New Roman" w:hAnsi="Arial" w:cs="Arial"/>
          <w:sz w:val="20"/>
          <w:szCs w:val="20"/>
          <w:lang w:val="en-US" w:eastAsia="pl-PL"/>
        </w:rPr>
        <w:t>connectivity</w:t>
      </w:r>
      <w:r w:rsidRPr="00DB211A">
        <w:rPr>
          <w:rFonts w:ascii="Arial" w:eastAsia="Times New Roman" w:hAnsi="Arial" w:cs="Arial"/>
          <w:sz w:val="20"/>
          <w:szCs w:val="20"/>
          <w:lang w:val="en-US" w:eastAsia="pl-PL"/>
        </w:rPr>
        <w:t xml:space="preserve"> </w:t>
      </w:r>
      <w:r w:rsidR="0020101C">
        <w:rPr>
          <w:rFonts w:ascii="Arial" w:eastAsia="Times New Roman" w:hAnsi="Arial" w:cs="Arial"/>
          <w:sz w:val="20"/>
          <w:szCs w:val="20"/>
          <w:lang w:val="en-US" w:eastAsia="pl-PL"/>
        </w:rPr>
        <w:t>- the best and fastest 5G Plus I</w:t>
      </w:r>
      <w:r w:rsidRPr="00DB211A">
        <w:rPr>
          <w:rFonts w:ascii="Arial" w:eastAsia="Times New Roman" w:hAnsi="Arial" w:cs="Arial"/>
          <w:sz w:val="20"/>
          <w:szCs w:val="20"/>
          <w:lang w:val="en-US" w:eastAsia="pl-PL"/>
        </w:rPr>
        <w:t xml:space="preserve">nternet in Poland, the ability to communicate in any way at any time - both with family and friends, as well as at work. It is content - available on various devices, when, where and how you want: on the Internet, on a 4K set-top box and on TV, through Polsat Box Go and Polsat Go services and applications, as well as our online business focused around Interia. Energy is also such a service and a basic good for everyone. We want to produce it and deliver it to both individual and business customers. Our new, additional goal is therefore the production and delivery of clean energy, which will allow us to live in a cleaner and better environment - </w:t>
      </w:r>
      <w:r w:rsidRPr="00FB0865">
        <w:rPr>
          <w:rFonts w:ascii="Arial" w:eastAsia="Times New Roman" w:hAnsi="Arial" w:cs="Arial"/>
          <w:b/>
          <w:sz w:val="20"/>
          <w:szCs w:val="20"/>
          <w:lang w:val="en-US" w:eastAsia="pl-PL"/>
        </w:rPr>
        <w:t>says Maciej Stec, Vice President of the Management Board for Strategy, Cyfrowy Polsat and Polkomtel, Polsat Plus Group</w:t>
      </w:r>
      <w:r w:rsidRPr="00DB211A">
        <w:rPr>
          <w:rFonts w:ascii="Arial" w:eastAsia="Times New Roman" w:hAnsi="Arial" w:cs="Arial"/>
          <w:sz w:val="20"/>
          <w:szCs w:val="20"/>
          <w:lang w:val="en-US" w:eastAsia="pl-PL"/>
        </w:rPr>
        <w:t xml:space="preserve"> - We want to develop our business and</w:t>
      </w:r>
      <w:r w:rsidR="000601D9">
        <w:rPr>
          <w:rFonts w:ascii="Arial" w:eastAsia="Times New Roman" w:hAnsi="Arial" w:cs="Arial"/>
          <w:sz w:val="20"/>
          <w:szCs w:val="20"/>
          <w:lang w:val="en-US" w:eastAsia="pl-PL"/>
        </w:rPr>
        <w:t>,</w:t>
      </w:r>
      <w:r w:rsidRPr="00DB211A">
        <w:rPr>
          <w:rFonts w:ascii="Arial" w:eastAsia="Times New Roman" w:hAnsi="Arial" w:cs="Arial"/>
          <w:sz w:val="20"/>
          <w:szCs w:val="20"/>
          <w:lang w:val="en-US" w:eastAsia="pl-PL"/>
        </w:rPr>
        <w:t xml:space="preserve"> at the same time</w:t>
      </w:r>
      <w:r w:rsidR="000601D9">
        <w:rPr>
          <w:rFonts w:ascii="Arial" w:eastAsia="Times New Roman" w:hAnsi="Arial" w:cs="Arial"/>
          <w:sz w:val="20"/>
          <w:szCs w:val="20"/>
          <w:lang w:val="en-US" w:eastAsia="pl-PL"/>
        </w:rPr>
        <w:t>,</w:t>
      </w:r>
      <w:r w:rsidRPr="00DB211A">
        <w:rPr>
          <w:rFonts w:ascii="Arial" w:eastAsia="Times New Roman" w:hAnsi="Arial" w:cs="Arial"/>
          <w:sz w:val="20"/>
          <w:szCs w:val="20"/>
          <w:lang w:val="en-US" w:eastAsia="pl-PL"/>
        </w:rPr>
        <w:t xml:space="preserve"> contribute to the increase in the quality of life of the inhabitants of Poland, ”</w:t>
      </w:r>
      <w:r w:rsidR="00FB0865">
        <w:rPr>
          <w:rFonts w:ascii="Arial" w:eastAsia="Times New Roman" w:hAnsi="Arial" w:cs="Arial"/>
          <w:sz w:val="20"/>
          <w:szCs w:val="20"/>
          <w:lang w:val="en-US" w:eastAsia="pl-PL"/>
        </w:rPr>
        <w:t xml:space="preserve"> </w:t>
      </w:r>
      <w:r w:rsidRPr="00FB0865">
        <w:rPr>
          <w:rFonts w:ascii="Arial" w:eastAsia="Times New Roman" w:hAnsi="Arial" w:cs="Arial"/>
          <w:b/>
          <w:sz w:val="20"/>
          <w:szCs w:val="20"/>
          <w:lang w:val="en-US" w:eastAsia="pl-PL"/>
        </w:rPr>
        <w:t>adds Maciej Stec</w:t>
      </w:r>
      <w:r w:rsidRPr="00DB211A">
        <w:rPr>
          <w:rFonts w:ascii="Arial" w:eastAsia="Times New Roman" w:hAnsi="Arial" w:cs="Arial"/>
          <w:sz w:val="20"/>
          <w:szCs w:val="20"/>
          <w:lang w:val="en-US" w:eastAsia="pl-PL"/>
        </w:rPr>
        <w:t>.</w:t>
      </w:r>
    </w:p>
    <w:p w14:paraId="71CD7095" w14:textId="77777777" w:rsidR="000805AD" w:rsidRPr="000805AD" w:rsidRDefault="000805AD" w:rsidP="000805AD">
      <w:pPr>
        <w:jc w:val="both"/>
        <w:rPr>
          <w:rFonts w:ascii="Arial" w:eastAsia="Times New Roman" w:hAnsi="Arial" w:cs="Arial"/>
          <w:b/>
          <w:sz w:val="20"/>
          <w:szCs w:val="20"/>
          <w:lang w:val="en-US" w:eastAsia="pl-PL"/>
        </w:rPr>
      </w:pPr>
      <w:r w:rsidRPr="000805AD">
        <w:rPr>
          <w:rFonts w:ascii="Arial" w:eastAsia="Times New Roman" w:hAnsi="Arial" w:cs="Arial"/>
          <w:b/>
          <w:sz w:val="20"/>
          <w:szCs w:val="20"/>
          <w:lang w:val="en-US" w:eastAsia="pl-PL"/>
        </w:rPr>
        <w:t>Clean energy and green hydrogen</w:t>
      </w:r>
    </w:p>
    <w:p w14:paraId="7164FCB0" w14:textId="77777777" w:rsidR="000805AD" w:rsidRPr="000805AD" w:rsidRDefault="000805AD" w:rsidP="000805AD">
      <w:pPr>
        <w:jc w:val="both"/>
        <w:rPr>
          <w:rFonts w:ascii="Arial" w:eastAsia="Times New Roman" w:hAnsi="Arial" w:cs="Arial"/>
          <w:sz w:val="20"/>
          <w:szCs w:val="20"/>
          <w:lang w:val="en-US" w:eastAsia="pl-PL"/>
        </w:rPr>
      </w:pPr>
      <w:r w:rsidRPr="000805AD">
        <w:rPr>
          <w:rFonts w:ascii="Arial" w:eastAsia="Times New Roman" w:hAnsi="Arial" w:cs="Arial"/>
          <w:sz w:val="20"/>
          <w:szCs w:val="20"/>
          <w:lang w:val="en-US" w:eastAsia="pl-PL"/>
        </w:rPr>
        <w:t xml:space="preserve">Polsat Plus Group adds to its two pillars </w:t>
      </w:r>
      <w:r>
        <w:rPr>
          <w:rFonts w:ascii="Arial" w:eastAsia="Times New Roman" w:hAnsi="Arial" w:cs="Arial"/>
          <w:sz w:val="20"/>
          <w:szCs w:val="20"/>
          <w:lang w:val="en-US" w:eastAsia="pl-PL"/>
        </w:rPr>
        <w:t>–</w:t>
      </w:r>
      <w:r w:rsidRPr="000805AD">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connectivity</w:t>
      </w:r>
      <w:r w:rsidRPr="000805AD">
        <w:rPr>
          <w:rFonts w:ascii="Arial" w:eastAsia="Times New Roman" w:hAnsi="Arial" w:cs="Arial"/>
          <w:sz w:val="20"/>
          <w:szCs w:val="20"/>
          <w:lang w:val="en-US" w:eastAsia="pl-PL"/>
        </w:rPr>
        <w:t xml:space="preserve"> and content</w:t>
      </w:r>
      <w:r>
        <w:rPr>
          <w:rFonts w:ascii="Arial" w:eastAsia="Times New Roman" w:hAnsi="Arial" w:cs="Arial"/>
          <w:sz w:val="20"/>
          <w:szCs w:val="20"/>
          <w:lang w:val="en-US" w:eastAsia="pl-PL"/>
        </w:rPr>
        <w:t xml:space="preserve"> – </w:t>
      </w:r>
      <w:r w:rsidRPr="000805AD">
        <w:rPr>
          <w:rFonts w:ascii="Arial" w:eastAsia="Times New Roman" w:hAnsi="Arial" w:cs="Arial"/>
          <w:sz w:val="20"/>
          <w:szCs w:val="20"/>
          <w:lang w:val="en-US" w:eastAsia="pl-PL"/>
        </w:rPr>
        <w:t xml:space="preserve">the third </w:t>
      </w:r>
      <w:r>
        <w:rPr>
          <w:rFonts w:ascii="Arial" w:eastAsia="Times New Roman" w:hAnsi="Arial" w:cs="Arial"/>
          <w:sz w:val="20"/>
          <w:szCs w:val="20"/>
          <w:lang w:val="en-US" w:eastAsia="pl-PL"/>
        </w:rPr>
        <w:t>pillar:</w:t>
      </w:r>
      <w:r w:rsidRPr="000805AD">
        <w:rPr>
          <w:rFonts w:ascii="Arial" w:eastAsia="Times New Roman" w:hAnsi="Arial" w:cs="Arial"/>
          <w:sz w:val="20"/>
          <w:szCs w:val="20"/>
          <w:lang w:val="en-US" w:eastAsia="pl-PL"/>
        </w:rPr>
        <w:t xml:space="preserve"> clean energy. Poland is facing a gigantic challenge of energy transformation. In Poland, about 70% of energy is still produced from coal, as a country we emit the equivalent of 400 million tons of CO</w:t>
      </w:r>
      <w:r w:rsidRPr="000805AD">
        <w:rPr>
          <w:rFonts w:ascii="Arial" w:eastAsia="Times New Roman" w:hAnsi="Arial" w:cs="Arial"/>
          <w:sz w:val="20"/>
          <w:szCs w:val="20"/>
          <w:vertAlign w:val="subscript"/>
          <w:lang w:val="en-US" w:eastAsia="pl-PL"/>
        </w:rPr>
        <w:t>2</w:t>
      </w:r>
      <w:r w:rsidRPr="000805AD">
        <w:rPr>
          <w:rFonts w:ascii="Arial" w:eastAsia="Times New Roman" w:hAnsi="Arial" w:cs="Arial"/>
          <w:sz w:val="20"/>
          <w:szCs w:val="20"/>
          <w:lang w:val="en-US" w:eastAsia="pl-PL"/>
        </w:rPr>
        <w:t xml:space="preserve"> annually, which carries huge social costs - such as respiratory diseases, strokes, heart attacks, allergies, absences from work and school, shorter life time. In the last four years, energy prices in Poland have increased on average more than twice, from PLN 159 to PLN 357 per 1 MWh in (the first 11 months) of 2021. The cost of CO</w:t>
      </w:r>
      <w:r w:rsidRPr="000805AD">
        <w:rPr>
          <w:rFonts w:ascii="Arial" w:eastAsia="Times New Roman" w:hAnsi="Arial" w:cs="Arial"/>
          <w:sz w:val="20"/>
          <w:szCs w:val="20"/>
          <w:vertAlign w:val="subscript"/>
          <w:lang w:val="en-US" w:eastAsia="pl-PL"/>
        </w:rPr>
        <w:t>2</w:t>
      </w:r>
      <w:r w:rsidRPr="000805AD">
        <w:rPr>
          <w:rFonts w:ascii="Arial" w:eastAsia="Times New Roman" w:hAnsi="Arial" w:cs="Arial"/>
          <w:sz w:val="20"/>
          <w:szCs w:val="20"/>
          <w:lang w:val="en-US" w:eastAsia="pl-PL"/>
        </w:rPr>
        <w:t xml:space="preserve"> certificates has increased on average almost 10 times over the same period, from EUR 5.8 to EUR 51.1 a year, representing about 65% of the price of coal-based energy. In recent weeks, energy prices have reached nearly PLN 1,300 per 1 MWh, and the prices of CO</w:t>
      </w:r>
      <w:r w:rsidRPr="000805AD">
        <w:rPr>
          <w:rFonts w:ascii="Arial" w:eastAsia="Times New Roman" w:hAnsi="Arial" w:cs="Arial"/>
          <w:sz w:val="20"/>
          <w:szCs w:val="20"/>
          <w:vertAlign w:val="subscript"/>
          <w:lang w:val="en-US" w:eastAsia="pl-PL"/>
        </w:rPr>
        <w:t>2</w:t>
      </w:r>
      <w:r w:rsidRPr="000805AD">
        <w:rPr>
          <w:rFonts w:ascii="Arial" w:eastAsia="Times New Roman" w:hAnsi="Arial" w:cs="Arial"/>
          <w:sz w:val="20"/>
          <w:szCs w:val="20"/>
          <w:lang w:val="en-US" w:eastAsia="pl-PL"/>
        </w:rPr>
        <w:t xml:space="preserve"> certificates have already reached EUR 90. Reducing CO</w:t>
      </w:r>
      <w:r w:rsidRPr="000805AD">
        <w:rPr>
          <w:rFonts w:ascii="Arial" w:eastAsia="Times New Roman" w:hAnsi="Arial" w:cs="Arial"/>
          <w:sz w:val="20"/>
          <w:szCs w:val="20"/>
          <w:vertAlign w:val="subscript"/>
          <w:lang w:val="en-US" w:eastAsia="pl-PL"/>
        </w:rPr>
        <w:t>2</w:t>
      </w:r>
      <w:r w:rsidRPr="000805AD">
        <w:rPr>
          <w:rFonts w:ascii="Arial" w:eastAsia="Times New Roman" w:hAnsi="Arial" w:cs="Arial"/>
          <w:sz w:val="20"/>
          <w:szCs w:val="20"/>
          <w:lang w:val="en-US" w:eastAsia="pl-PL"/>
        </w:rPr>
        <w:t xml:space="preserve"> and other pollutants and stabilizing energy prices requires quick investment in clean, green energy sources and a balanced energy mix in Poland. The energy sector needs to be rapidly transformed to achieve the EU's climate neutrality goal</w:t>
      </w:r>
      <w:r>
        <w:rPr>
          <w:rFonts w:ascii="Arial" w:eastAsia="Times New Roman" w:hAnsi="Arial" w:cs="Arial"/>
          <w:sz w:val="20"/>
          <w:szCs w:val="20"/>
          <w:lang w:val="en-US" w:eastAsia="pl-PL"/>
        </w:rPr>
        <w:t xml:space="preserve"> by </w:t>
      </w:r>
      <w:r w:rsidRPr="000805AD">
        <w:rPr>
          <w:rFonts w:ascii="Arial" w:eastAsia="Times New Roman" w:hAnsi="Arial" w:cs="Arial"/>
          <w:sz w:val="20"/>
          <w:szCs w:val="20"/>
          <w:lang w:val="en-US" w:eastAsia="pl-PL"/>
        </w:rPr>
        <w:t>2050.</w:t>
      </w:r>
    </w:p>
    <w:p w14:paraId="4A3ECFD1" w14:textId="77777777" w:rsidR="000805AD" w:rsidRDefault="000805AD" w:rsidP="000805AD">
      <w:pPr>
        <w:jc w:val="both"/>
        <w:rPr>
          <w:rFonts w:ascii="Arial" w:eastAsia="Times New Roman" w:hAnsi="Arial" w:cs="Arial"/>
          <w:b/>
          <w:sz w:val="20"/>
          <w:szCs w:val="20"/>
          <w:lang w:val="en-US" w:eastAsia="pl-PL"/>
        </w:rPr>
      </w:pPr>
      <w:r w:rsidRPr="000805AD">
        <w:rPr>
          <w:rFonts w:ascii="Arial" w:eastAsia="Times New Roman" w:hAnsi="Arial" w:cs="Arial"/>
          <w:sz w:val="20"/>
          <w:szCs w:val="20"/>
          <w:lang w:val="en-US" w:eastAsia="pl-PL"/>
        </w:rPr>
        <w:t xml:space="preserve">“This is the perfect moment for new players to enter the energy market. We believe that the energy transformation is needed and even indispensable for us as a society to breathe clean air and live in a better environment. We need cheaper and clean energy as part of a balanced energy mix for our families and to build the competitiveness of our companies. This creates new development opportunities for our business. And we want to be a part of it. We want to produce cheap and clean energy. " - </w:t>
      </w:r>
      <w:r w:rsidRPr="00CF5643">
        <w:rPr>
          <w:rFonts w:ascii="Arial" w:eastAsia="Times New Roman" w:hAnsi="Arial" w:cs="Arial"/>
          <w:b/>
          <w:sz w:val="20"/>
          <w:szCs w:val="20"/>
          <w:lang w:val="en-US" w:eastAsia="pl-PL"/>
        </w:rPr>
        <w:t>says Mirosław Błaszczyk, President of the Management Board, Cyfrowy Polsat and Polkomtel, Polsat Plus Group</w:t>
      </w:r>
    </w:p>
    <w:p w14:paraId="66B763B5" w14:textId="77777777" w:rsidR="00CE2FD6" w:rsidRPr="00CE2FD6" w:rsidRDefault="00CE2FD6" w:rsidP="00CE2FD6">
      <w:pPr>
        <w:jc w:val="both"/>
        <w:rPr>
          <w:rFonts w:ascii="Arial" w:eastAsia="Times New Roman" w:hAnsi="Arial" w:cs="Arial"/>
          <w:sz w:val="20"/>
          <w:szCs w:val="20"/>
          <w:lang w:val="en-US" w:eastAsia="pl-PL"/>
        </w:rPr>
      </w:pPr>
      <w:r w:rsidRPr="00CE2FD6">
        <w:rPr>
          <w:rFonts w:ascii="Arial" w:eastAsia="Times New Roman" w:hAnsi="Arial" w:cs="Arial"/>
          <w:sz w:val="20"/>
          <w:szCs w:val="20"/>
          <w:lang w:val="en-US" w:eastAsia="pl-PL"/>
        </w:rPr>
        <w:t>One of the new energy areas in which the Group plans to develop are hydrogen technologies, in particular green hydrogen.</w:t>
      </w:r>
    </w:p>
    <w:p w14:paraId="24790E57" w14:textId="418F2CD9" w:rsidR="00CE2FD6" w:rsidRPr="00CE2FD6" w:rsidRDefault="00CE2FD6" w:rsidP="00CE2FD6">
      <w:pPr>
        <w:jc w:val="both"/>
        <w:rPr>
          <w:rFonts w:ascii="Arial" w:eastAsia="Times New Roman" w:hAnsi="Arial" w:cs="Arial"/>
          <w:sz w:val="20"/>
          <w:szCs w:val="20"/>
          <w:lang w:val="en-US" w:eastAsia="pl-PL"/>
        </w:rPr>
      </w:pPr>
      <w:r w:rsidRPr="00CE2FD6">
        <w:rPr>
          <w:rFonts w:ascii="Arial" w:eastAsia="Times New Roman" w:hAnsi="Arial" w:cs="Arial"/>
          <w:sz w:val="20"/>
          <w:szCs w:val="20"/>
          <w:lang w:val="en-US" w:eastAsia="pl-PL"/>
        </w:rPr>
        <w:t xml:space="preserve">“As a Group, we want to change the world, and the world is turning to </w:t>
      </w:r>
      <w:r w:rsidR="007D028E" w:rsidRPr="00CE2FD6">
        <w:rPr>
          <w:rFonts w:ascii="Arial" w:eastAsia="Times New Roman" w:hAnsi="Arial" w:cs="Arial"/>
          <w:sz w:val="20"/>
          <w:szCs w:val="20"/>
          <w:lang w:val="en-US" w:eastAsia="pl-PL"/>
        </w:rPr>
        <w:t xml:space="preserve">green </w:t>
      </w:r>
      <w:r w:rsidRPr="00CE2FD6">
        <w:rPr>
          <w:rFonts w:ascii="Arial" w:eastAsia="Times New Roman" w:hAnsi="Arial" w:cs="Arial"/>
          <w:sz w:val="20"/>
          <w:szCs w:val="20"/>
          <w:lang w:val="en-US" w:eastAsia="pl-PL"/>
        </w:rPr>
        <w:t>hydrogen. It will play an important role in the global energy transformation. The EU announced a rapid development of the green hydrogen economy - 6 GW of electroly</w:t>
      </w:r>
      <w:r>
        <w:rPr>
          <w:rFonts w:ascii="Arial" w:eastAsia="Times New Roman" w:hAnsi="Arial" w:cs="Arial"/>
          <w:sz w:val="20"/>
          <w:szCs w:val="20"/>
          <w:lang w:val="en-US" w:eastAsia="pl-PL"/>
        </w:rPr>
        <w:t>z</w:t>
      </w:r>
      <w:r w:rsidRPr="00CE2FD6">
        <w:rPr>
          <w:rFonts w:ascii="Arial" w:eastAsia="Times New Roman" w:hAnsi="Arial" w:cs="Arial"/>
          <w:sz w:val="20"/>
          <w:szCs w:val="20"/>
          <w:lang w:val="en-US" w:eastAsia="pl-PL"/>
        </w:rPr>
        <w:t>ers by 2024 and 40 GW by 2030. Poland also announced an ambitious hydrogen strategy, including 2 GW of electroly</w:t>
      </w:r>
      <w:r>
        <w:rPr>
          <w:rFonts w:ascii="Arial" w:eastAsia="Times New Roman" w:hAnsi="Arial" w:cs="Arial"/>
          <w:sz w:val="20"/>
          <w:szCs w:val="20"/>
          <w:lang w:val="en-US" w:eastAsia="pl-PL"/>
        </w:rPr>
        <w:t>z</w:t>
      </w:r>
      <w:r w:rsidRPr="00CE2FD6">
        <w:rPr>
          <w:rFonts w:ascii="Arial" w:eastAsia="Times New Roman" w:hAnsi="Arial" w:cs="Arial"/>
          <w:sz w:val="20"/>
          <w:szCs w:val="20"/>
          <w:lang w:val="en-US" w:eastAsia="pl-PL"/>
        </w:rPr>
        <w:t xml:space="preserve">ers, 800-1000 buses and </w:t>
      </w:r>
      <w:r w:rsidR="00B37869">
        <w:rPr>
          <w:rFonts w:ascii="Arial" w:eastAsia="Times New Roman" w:hAnsi="Arial" w:cs="Arial"/>
          <w:sz w:val="20"/>
          <w:szCs w:val="20"/>
          <w:lang w:val="en-US" w:eastAsia="pl-PL"/>
        </w:rPr>
        <w:t>at</w:t>
      </w:r>
      <w:r w:rsidR="0055324E">
        <w:rPr>
          <w:rFonts w:ascii="Arial" w:eastAsia="Times New Roman" w:hAnsi="Arial" w:cs="Arial"/>
          <w:sz w:val="20"/>
          <w:szCs w:val="20"/>
          <w:lang w:val="en-US" w:eastAsia="pl-PL"/>
        </w:rPr>
        <w:t xml:space="preserve"> least</w:t>
      </w:r>
      <w:r w:rsidRPr="00CE2FD6">
        <w:rPr>
          <w:rFonts w:ascii="Arial" w:eastAsia="Times New Roman" w:hAnsi="Arial" w:cs="Arial"/>
          <w:sz w:val="20"/>
          <w:szCs w:val="20"/>
          <w:lang w:val="en-US" w:eastAsia="pl-PL"/>
        </w:rPr>
        <w:t xml:space="preserve"> 32 refueling stations. Green hydrogen can be used in many sectors of the economy, which will accelerate the reduction of CO</w:t>
      </w:r>
      <w:r w:rsidRPr="00CE2FD6">
        <w:rPr>
          <w:rFonts w:ascii="Arial" w:eastAsia="Times New Roman" w:hAnsi="Arial" w:cs="Arial"/>
          <w:sz w:val="20"/>
          <w:szCs w:val="20"/>
          <w:vertAlign w:val="subscript"/>
          <w:lang w:val="en-US" w:eastAsia="pl-PL"/>
        </w:rPr>
        <w:t>2</w:t>
      </w:r>
      <w:r w:rsidRPr="00CE2FD6">
        <w:rPr>
          <w:rFonts w:ascii="Arial" w:eastAsia="Times New Roman" w:hAnsi="Arial" w:cs="Arial"/>
          <w:sz w:val="20"/>
          <w:szCs w:val="20"/>
          <w:lang w:val="en-US" w:eastAsia="pl-PL"/>
        </w:rPr>
        <w:t xml:space="preserve"> and other harmful substances. Green hydrogen is also the new zero-emission fuel of the future. Hydrogen cars and buses are already mass-produced today. We want to build the full value chain of green hydrogen: from production in the electrolysis process </w:t>
      </w:r>
      <w:r>
        <w:rPr>
          <w:rFonts w:ascii="Arial" w:eastAsia="Times New Roman" w:hAnsi="Arial" w:cs="Arial"/>
          <w:sz w:val="20"/>
          <w:szCs w:val="20"/>
          <w:lang w:val="en-US" w:eastAsia="pl-PL"/>
        </w:rPr>
        <w:t>using</w:t>
      </w:r>
      <w:r w:rsidRPr="00CE2FD6">
        <w:rPr>
          <w:rFonts w:ascii="Arial" w:eastAsia="Times New Roman" w:hAnsi="Arial" w:cs="Arial"/>
          <w:sz w:val="20"/>
          <w:szCs w:val="20"/>
          <w:lang w:val="en-US" w:eastAsia="pl-PL"/>
        </w:rPr>
        <w:t xml:space="preserve"> clean energy and water, through storage and transport, building a network of hydrogen refueling stations, production of buses to its widespread use in Poland "</w:t>
      </w:r>
      <w:r>
        <w:rPr>
          <w:rFonts w:ascii="Arial" w:eastAsia="Times New Roman" w:hAnsi="Arial" w:cs="Arial"/>
          <w:sz w:val="20"/>
          <w:szCs w:val="20"/>
          <w:lang w:val="en-US" w:eastAsia="pl-PL"/>
        </w:rPr>
        <w:t xml:space="preserve"> </w:t>
      </w:r>
      <w:r w:rsidRPr="00CE2FD6">
        <w:rPr>
          <w:rFonts w:ascii="Arial" w:eastAsia="Times New Roman" w:hAnsi="Arial" w:cs="Arial"/>
          <w:sz w:val="20"/>
          <w:szCs w:val="20"/>
          <w:lang w:val="en-US" w:eastAsia="pl-PL"/>
        </w:rPr>
        <w:t xml:space="preserve">- </w:t>
      </w:r>
      <w:r w:rsidRPr="00CE2FD6">
        <w:rPr>
          <w:rFonts w:ascii="Arial" w:eastAsia="Times New Roman" w:hAnsi="Arial" w:cs="Arial"/>
          <w:b/>
          <w:sz w:val="20"/>
          <w:szCs w:val="20"/>
          <w:lang w:val="en-US" w:eastAsia="pl-PL"/>
        </w:rPr>
        <w:t>said Maciej Stec, Vice President of the Management Board fo</w:t>
      </w:r>
      <w:r w:rsidR="002A71D1">
        <w:rPr>
          <w:rFonts w:ascii="Arial" w:eastAsia="Times New Roman" w:hAnsi="Arial" w:cs="Arial"/>
          <w:b/>
          <w:sz w:val="20"/>
          <w:szCs w:val="20"/>
          <w:lang w:val="en-US" w:eastAsia="pl-PL"/>
        </w:rPr>
        <w:t>r Strategy</w:t>
      </w:r>
      <w:r w:rsidRPr="00CE2FD6">
        <w:rPr>
          <w:rFonts w:ascii="Arial" w:eastAsia="Times New Roman" w:hAnsi="Arial" w:cs="Arial"/>
          <w:b/>
          <w:sz w:val="20"/>
          <w:szCs w:val="20"/>
          <w:lang w:val="en-US" w:eastAsia="pl-PL"/>
        </w:rPr>
        <w:t>, Cyfrowy Polsat and Polkomtel, Polsat Plus Group</w:t>
      </w:r>
      <w:r w:rsidRPr="00CE2FD6">
        <w:rPr>
          <w:rFonts w:ascii="Arial" w:eastAsia="Times New Roman" w:hAnsi="Arial" w:cs="Arial"/>
          <w:sz w:val="20"/>
          <w:szCs w:val="20"/>
          <w:lang w:val="en-US" w:eastAsia="pl-PL"/>
        </w:rPr>
        <w:t>.</w:t>
      </w:r>
    </w:p>
    <w:p w14:paraId="5327F58C" w14:textId="0DF7C97D" w:rsidR="00CE2FD6" w:rsidRPr="00CE2FD6" w:rsidRDefault="00CE2FD6" w:rsidP="00CE2FD6">
      <w:pPr>
        <w:jc w:val="both"/>
        <w:rPr>
          <w:rFonts w:ascii="Arial" w:eastAsia="Times New Roman" w:hAnsi="Arial" w:cs="Arial"/>
          <w:sz w:val="20"/>
          <w:szCs w:val="20"/>
          <w:lang w:val="en-US" w:eastAsia="pl-PL"/>
        </w:rPr>
      </w:pPr>
      <w:r w:rsidRPr="00CE2FD6">
        <w:rPr>
          <w:rFonts w:ascii="Arial" w:eastAsia="Times New Roman" w:hAnsi="Arial" w:cs="Arial"/>
          <w:sz w:val="20"/>
          <w:szCs w:val="20"/>
          <w:lang w:val="en-US" w:eastAsia="pl-PL"/>
        </w:rPr>
        <w:lastRenderedPageBreak/>
        <w:t>As part of the strategy, the Group will acquire 67% of shares in the green assets of ZE PAK</w:t>
      </w:r>
      <w:r>
        <w:rPr>
          <w:rFonts w:ascii="Arial" w:eastAsia="Times New Roman" w:hAnsi="Arial" w:cs="Arial"/>
          <w:sz w:val="20"/>
          <w:szCs w:val="20"/>
          <w:lang w:val="en-US" w:eastAsia="pl-PL"/>
        </w:rPr>
        <w:t>, , i.e., in</w:t>
      </w:r>
      <w:r w:rsidRPr="009538D2">
        <w:rPr>
          <w:rFonts w:ascii="Arial" w:eastAsia="Times New Roman" w:hAnsi="Arial" w:cs="Arial"/>
          <w:sz w:val="20"/>
          <w:szCs w:val="20"/>
          <w:lang w:val="en-US" w:eastAsia="pl-PL"/>
        </w:rPr>
        <w:t xml:space="preserve"> the company</w:t>
      </w:r>
      <w:r w:rsidRPr="00CE2FD6">
        <w:rPr>
          <w:rFonts w:ascii="Arial" w:eastAsia="Times New Roman" w:hAnsi="Arial" w:cs="Arial"/>
          <w:sz w:val="20"/>
          <w:szCs w:val="20"/>
          <w:lang w:val="en-US" w:eastAsia="pl-PL"/>
        </w:rPr>
        <w:t xml:space="preserve"> PAK Polska Czysta Energia Sp. z o.o. ("PCE")</w:t>
      </w:r>
      <w:r>
        <w:rPr>
          <w:rFonts w:ascii="Arial" w:eastAsia="Times New Roman" w:hAnsi="Arial" w:cs="Arial"/>
          <w:sz w:val="20"/>
          <w:szCs w:val="20"/>
          <w:lang w:val="en-US" w:eastAsia="pl-PL"/>
        </w:rPr>
        <w:t>,</w:t>
      </w:r>
      <w:r w:rsidRPr="00CE2FD6">
        <w:rPr>
          <w:rFonts w:ascii="Arial" w:eastAsia="Times New Roman" w:hAnsi="Arial" w:cs="Arial"/>
          <w:sz w:val="20"/>
          <w:szCs w:val="20"/>
          <w:lang w:val="en-US" w:eastAsia="pl-PL"/>
        </w:rPr>
        <w:t xml:space="preserve"> for around PLN </w:t>
      </w:r>
      <w:r w:rsidR="00BA3BA6">
        <w:rPr>
          <w:rFonts w:ascii="Arial" w:eastAsia="Times New Roman" w:hAnsi="Arial" w:cs="Arial"/>
          <w:sz w:val="20"/>
          <w:szCs w:val="20"/>
          <w:lang w:val="en-US" w:eastAsia="pl-PL"/>
        </w:rPr>
        <w:t>0.8</w:t>
      </w:r>
      <w:r w:rsidRPr="00CE2FD6">
        <w:rPr>
          <w:rFonts w:ascii="Arial" w:eastAsia="Times New Roman" w:hAnsi="Arial" w:cs="Arial"/>
          <w:sz w:val="20"/>
          <w:szCs w:val="20"/>
          <w:lang w:val="en-US" w:eastAsia="pl-PL"/>
        </w:rPr>
        <w:t xml:space="preserve"> billion. By 2026, the planned investments in the development of clean energy amount to approx. PLN </w:t>
      </w:r>
      <w:r w:rsidR="00BA3BA6">
        <w:rPr>
          <w:rFonts w:ascii="Arial" w:eastAsia="Times New Roman" w:hAnsi="Arial" w:cs="Arial"/>
          <w:sz w:val="20"/>
          <w:szCs w:val="20"/>
          <w:lang w:val="en-US" w:eastAsia="pl-PL"/>
        </w:rPr>
        <w:t>5</w:t>
      </w:r>
      <w:r w:rsidRPr="00CE2FD6">
        <w:rPr>
          <w:rFonts w:ascii="Arial" w:eastAsia="Times New Roman" w:hAnsi="Arial" w:cs="Arial"/>
          <w:sz w:val="20"/>
          <w:szCs w:val="20"/>
          <w:lang w:val="en-US" w:eastAsia="pl-PL"/>
        </w:rPr>
        <w:t xml:space="preserve"> billion, which will allow to achieve production capacities of 1000 MW. The Group plans to spend approx. PLN </w:t>
      </w:r>
      <w:r w:rsidR="00BA3BA6">
        <w:rPr>
          <w:rFonts w:ascii="Arial" w:eastAsia="Times New Roman" w:hAnsi="Arial" w:cs="Arial"/>
          <w:sz w:val="20"/>
          <w:szCs w:val="20"/>
          <w:lang w:val="en-US" w:eastAsia="pl-PL"/>
        </w:rPr>
        <w:t>0.5</w:t>
      </w:r>
      <w:r w:rsidRPr="00CE2FD6">
        <w:rPr>
          <w:rFonts w:ascii="Arial" w:eastAsia="Times New Roman" w:hAnsi="Arial" w:cs="Arial"/>
          <w:sz w:val="20"/>
          <w:szCs w:val="20"/>
          <w:lang w:val="en-US" w:eastAsia="pl-PL"/>
        </w:rPr>
        <w:t xml:space="preserve"> billion on hydrogen technologies in the next 5 years.</w:t>
      </w:r>
    </w:p>
    <w:p w14:paraId="764BE048" w14:textId="77777777" w:rsidR="00C8697E" w:rsidRPr="00C8697E" w:rsidRDefault="00C8697E" w:rsidP="00C8697E">
      <w:pPr>
        <w:jc w:val="both"/>
        <w:rPr>
          <w:rFonts w:ascii="Arial" w:eastAsia="Times New Roman" w:hAnsi="Arial" w:cs="Arial"/>
          <w:b/>
          <w:sz w:val="20"/>
          <w:szCs w:val="20"/>
          <w:lang w:val="en-US" w:eastAsia="pl-PL"/>
        </w:rPr>
      </w:pPr>
      <w:r w:rsidRPr="00C8697E">
        <w:rPr>
          <w:rFonts w:ascii="Arial" w:eastAsia="Times New Roman" w:hAnsi="Arial" w:cs="Arial"/>
          <w:b/>
          <w:sz w:val="20"/>
          <w:szCs w:val="20"/>
          <w:lang w:val="en-US" w:eastAsia="pl-PL"/>
        </w:rPr>
        <w:t>Investment opportunity - real estate area and Port Praski</w:t>
      </w:r>
    </w:p>
    <w:p w14:paraId="57E81394" w14:textId="1F1AE0A5" w:rsidR="00C8697E" w:rsidRPr="00C8697E" w:rsidRDefault="00C8697E" w:rsidP="00C8697E">
      <w:pPr>
        <w:jc w:val="both"/>
        <w:rPr>
          <w:rFonts w:ascii="Arial" w:eastAsia="Times New Roman" w:hAnsi="Arial" w:cs="Arial"/>
          <w:sz w:val="20"/>
          <w:szCs w:val="20"/>
          <w:lang w:val="en-US" w:eastAsia="pl-PL"/>
        </w:rPr>
      </w:pPr>
      <w:r w:rsidRPr="00C8697E">
        <w:rPr>
          <w:rFonts w:ascii="Arial" w:eastAsia="Times New Roman" w:hAnsi="Arial" w:cs="Arial"/>
          <w:sz w:val="20"/>
          <w:szCs w:val="20"/>
          <w:lang w:val="en-US" w:eastAsia="pl-PL"/>
        </w:rPr>
        <w:t xml:space="preserve">The Group has also decided to invest </w:t>
      </w:r>
      <w:r w:rsidR="00B54BB2">
        <w:rPr>
          <w:rFonts w:ascii="Arial" w:eastAsia="Times New Roman" w:hAnsi="Arial" w:cs="Arial"/>
          <w:sz w:val="20"/>
          <w:szCs w:val="20"/>
          <w:lang w:val="en-US" w:eastAsia="pl-PL"/>
        </w:rPr>
        <w:t xml:space="preserve">part of </w:t>
      </w:r>
      <w:r w:rsidR="00B37869">
        <w:rPr>
          <w:rFonts w:ascii="Arial" w:eastAsia="Times New Roman" w:hAnsi="Arial" w:cs="Arial"/>
          <w:sz w:val="20"/>
          <w:szCs w:val="20"/>
          <w:lang w:val="en-US" w:eastAsia="pl-PL"/>
        </w:rPr>
        <w:t>available</w:t>
      </w:r>
      <w:r w:rsidRPr="00C8697E">
        <w:rPr>
          <w:rFonts w:ascii="Arial" w:eastAsia="Times New Roman" w:hAnsi="Arial" w:cs="Arial"/>
          <w:sz w:val="20"/>
          <w:szCs w:val="20"/>
          <w:lang w:val="en-US" w:eastAsia="pl-PL"/>
        </w:rPr>
        <w:t xml:space="preserve"> funds in the real estate area and will acquire shares in the "Port Praski" project.</w:t>
      </w:r>
    </w:p>
    <w:p w14:paraId="7D44047B" w14:textId="77777777" w:rsidR="00C8697E" w:rsidRPr="00C8697E" w:rsidRDefault="00C8697E" w:rsidP="00C8697E">
      <w:pPr>
        <w:jc w:val="both"/>
        <w:rPr>
          <w:rFonts w:ascii="Arial" w:eastAsia="Times New Roman" w:hAnsi="Arial" w:cs="Arial"/>
          <w:sz w:val="20"/>
          <w:szCs w:val="20"/>
          <w:lang w:val="en-US" w:eastAsia="pl-PL"/>
        </w:rPr>
      </w:pPr>
      <w:r w:rsidRPr="00C8697E">
        <w:rPr>
          <w:rFonts w:ascii="Arial" w:eastAsia="Times New Roman" w:hAnsi="Arial" w:cs="Arial"/>
          <w:sz w:val="20"/>
          <w:szCs w:val="20"/>
          <w:lang w:val="en-US" w:eastAsia="pl-PL"/>
        </w:rPr>
        <w:t xml:space="preserve">“Port Praski is an absolutely unique investment in Europe. It is 38 ha of investment land and about 800 thousand sq m. of development in the very center of Warsaw. There is no other such location and there will not be. We want to invest in a fully self-sufficient district, combining office, residential, commercial and public buildings. Port Praski is a strategic revitalization of the Praga part of Warsaw and a unique investment opportunity - </w:t>
      </w:r>
      <w:r w:rsidRPr="00C8697E">
        <w:rPr>
          <w:rFonts w:ascii="Arial" w:eastAsia="Times New Roman" w:hAnsi="Arial" w:cs="Arial"/>
          <w:b/>
          <w:sz w:val="20"/>
          <w:szCs w:val="20"/>
          <w:lang w:val="en-US" w:eastAsia="pl-PL"/>
        </w:rPr>
        <w:t>says Maciej Stec, Vice President of the Management Board for Strategy, Cyfrowy Polsat and Polkomtel, Polsat Plus Group</w:t>
      </w:r>
      <w:r w:rsidRPr="00C8697E">
        <w:rPr>
          <w:rFonts w:ascii="Arial" w:eastAsia="Times New Roman" w:hAnsi="Arial" w:cs="Arial"/>
          <w:sz w:val="20"/>
          <w:szCs w:val="20"/>
          <w:lang w:val="en-US" w:eastAsia="pl-PL"/>
        </w:rPr>
        <w:t xml:space="preserve"> - We also want Port Praski to be "green", hence our plans related to the use of photovoltaics an</w:t>
      </w:r>
      <w:r>
        <w:rPr>
          <w:rFonts w:ascii="Arial" w:eastAsia="Times New Roman" w:hAnsi="Arial" w:cs="Arial"/>
          <w:sz w:val="20"/>
          <w:szCs w:val="20"/>
          <w:lang w:val="en-US" w:eastAsia="pl-PL"/>
        </w:rPr>
        <w:t>d geothermal energy in the Port</w:t>
      </w:r>
      <w:r w:rsidRPr="00C8697E">
        <w:rPr>
          <w:rFonts w:ascii="Arial" w:eastAsia="Times New Roman" w:hAnsi="Arial" w:cs="Arial"/>
          <w:sz w:val="20"/>
          <w:szCs w:val="20"/>
          <w:lang w:val="en-US" w:eastAsia="pl-PL"/>
        </w:rPr>
        <w:t>".</w:t>
      </w:r>
    </w:p>
    <w:p w14:paraId="2C491BCC" w14:textId="3C63C9D6" w:rsidR="00C8697E" w:rsidRDefault="00C8697E" w:rsidP="00C8697E">
      <w:pPr>
        <w:jc w:val="both"/>
        <w:rPr>
          <w:rFonts w:ascii="Arial" w:eastAsia="Times New Roman" w:hAnsi="Arial" w:cs="Arial"/>
          <w:sz w:val="20"/>
          <w:szCs w:val="20"/>
          <w:lang w:val="en-US" w:eastAsia="pl-PL"/>
        </w:rPr>
      </w:pPr>
      <w:r w:rsidRPr="00C8697E">
        <w:rPr>
          <w:rFonts w:ascii="Arial" w:eastAsia="Times New Roman" w:hAnsi="Arial" w:cs="Arial"/>
          <w:sz w:val="20"/>
          <w:szCs w:val="20"/>
          <w:lang w:val="en-US" w:eastAsia="pl-PL"/>
        </w:rPr>
        <w:t xml:space="preserve">The Group plans to allocate approx. PLN </w:t>
      </w:r>
      <w:r w:rsidR="00BA3BA6">
        <w:rPr>
          <w:rFonts w:ascii="Arial" w:eastAsia="Times New Roman" w:hAnsi="Arial" w:cs="Arial"/>
          <w:sz w:val="20"/>
          <w:szCs w:val="20"/>
          <w:lang w:val="en-US" w:eastAsia="pl-PL"/>
        </w:rPr>
        <w:t>0.9</w:t>
      </w:r>
      <w:r w:rsidRPr="00C8697E">
        <w:rPr>
          <w:rFonts w:ascii="Arial" w:eastAsia="Times New Roman" w:hAnsi="Arial" w:cs="Arial"/>
          <w:sz w:val="20"/>
          <w:szCs w:val="20"/>
          <w:lang w:val="en-US" w:eastAsia="pl-PL"/>
        </w:rPr>
        <w:t xml:space="preserve"> billion for the acquisition of shares in the "Port Praski" project.</w:t>
      </w:r>
    </w:p>
    <w:p w14:paraId="0BBC3795" w14:textId="77777777" w:rsidR="00BD01DF" w:rsidRPr="00BD01DF" w:rsidRDefault="00BD01DF" w:rsidP="00BD01DF">
      <w:pPr>
        <w:jc w:val="both"/>
        <w:rPr>
          <w:rFonts w:ascii="Arial" w:eastAsia="Times New Roman" w:hAnsi="Arial" w:cs="Arial"/>
          <w:b/>
          <w:sz w:val="20"/>
          <w:szCs w:val="20"/>
          <w:lang w:val="en-US" w:eastAsia="pl-PL"/>
        </w:rPr>
      </w:pPr>
      <w:r w:rsidRPr="00BD01DF">
        <w:rPr>
          <w:rFonts w:ascii="Arial" w:eastAsia="Times New Roman" w:hAnsi="Arial" w:cs="Arial"/>
          <w:b/>
          <w:sz w:val="20"/>
          <w:szCs w:val="20"/>
          <w:lang w:val="en-US" w:eastAsia="pl-PL"/>
        </w:rPr>
        <w:t>Polsat Plus Group's strategy in numbers and finances</w:t>
      </w:r>
    </w:p>
    <w:p w14:paraId="4EACF3C5" w14:textId="77777777" w:rsidR="00BD01DF" w:rsidRPr="00BD01DF" w:rsidRDefault="00BD01DF" w:rsidP="00BD01DF">
      <w:pPr>
        <w:jc w:val="both"/>
        <w:rPr>
          <w:rFonts w:ascii="Arial" w:eastAsia="Times New Roman" w:hAnsi="Arial" w:cs="Arial"/>
          <w:sz w:val="20"/>
          <w:szCs w:val="20"/>
          <w:lang w:val="en-US" w:eastAsia="pl-PL"/>
        </w:rPr>
      </w:pPr>
      <w:r w:rsidRPr="00BD01DF">
        <w:rPr>
          <w:rFonts w:ascii="Arial" w:eastAsia="Times New Roman" w:hAnsi="Arial" w:cs="Arial"/>
          <w:sz w:val="20"/>
          <w:szCs w:val="20"/>
          <w:lang w:val="en-US" w:eastAsia="pl-PL"/>
        </w:rPr>
        <w:t>The Group's strategy in the field of finance provides for an increase in revenues from services provided to individual and business customers, an increase in revenues from the production and purchased programming content, building a position on the clean energy production market, which will open up the possibility of building a new revenue stream, effective management of the cost base through the use of synergy effects and economies of scale within an integrated capital group and effective financial management, including capital resources.</w:t>
      </w:r>
    </w:p>
    <w:p w14:paraId="5C109F96" w14:textId="77777777" w:rsidR="00BD01DF" w:rsidRDefault="00BD01DF" w:rsidP="00BD01DF">
      <w:pPr>
        <w:jc w:val="both"/>
        <w:rPr>
          <w:rFonts w:ascii="Arial" w:eastAsia="Times New Roman" w:hAnsi="Arial" w:cs="Arial"/>
          <w:b/>
          <w:sz w:val="20"/>
          <w:szCs w:val="20"/>
          <w:lang w:val="en-US" w:eastAsia="pl-PL"/>
        </w:rPr>
      </w:pPr>
      <w:r w:rsidRPr="00BD01DF">
        <w:rPr>
          <w:rFonts w:ascii="Arial" w:eastAsia="Times New Roman" w:hAnsi="Arial" w:cs="Arial"/>
          <w:sz w:val="20"/>
          <w:szCs w:val="20"/>
          <w:lang w:val="en-US" w:eastAsia="pl-PL"/>
        </w:rPr>
        <w:t xml:space="preserve">“In the financial area, our new strategy is primarily a continuation of what everyone has known for years. It has always been, is and will always be effective financial management, high care for the revenue and cost side, and at the same time taking care of the long-term development of our businesses. As far as our new areas of activity are concerned, in the energy sector we expect to achieve approx. </w:t>
      </w:r>
      <w:r>
        <w:rPr>
          <w:rFonts w:ascii="Arial" w:eastAsia="Times New Roman" w:hAnsi="Arial" w:cs="Arial"/>
          <w:sz w:val="20"/>
          <w:szCs w:val="20"/>
          <w:lang w:val="en-US" w:eastAsia="pl-PL"/>
        </w:rPr>
        <w:t xml:space="preserve">PLN </w:t>
      </w:r>
      <w:r w:rsidRPr="00BD01DF">
        <w:rPr>
          <w:rFonts w:ascii="Arial" w:eastAsia="Times New Roman" w:hAnsi="Arial" w:cs="Arial"/>
          <w:sz w:val="20"/>
          <w:szCs w:val="20"/>
          <w:lang w:val="en-US" w:eastAsia="pl-PL"/>
        </w:rPr>
        <w:t xml:space="preserve">500-600 million </w:t>
      </w:r>
      <w:r>
        <w:rPr>
          <w:rFonts w:ascii="Arial" w:eastAsia="Times New Roman" w:hAnsi="Arial" w:cs="Arial"/>
          <w:sz w:val="20"/>
          <w:szCs w:val="20"/>
          <w:lang w:val="en-US" w:eastAsia="pl-PL"/>
        </w:rPr>
        <w:t>of incremental recurring</w:t>
      </w:r>
      <w:r w:rsidRPr="00BD01DF">
        <w:rPr>
          <w:rFonts w:ascii="Arial" w:eastAsia="Times New Roman" w:hAnsi="Arial" w:cs="Arial"/>
          <w:sz w:val="20"/>
          <w:szCs w:val="20"/>
          <w:lang w:val="en-US" w:eastAsia="pl-PL"/>
        </w:rPr>
        <w:t xml:space="preserve"> EBITDA per year as early as </w:t>
      </w:r>
      <w:r>
        <w:rPr>
          <w:rFonts w:ascii="Arial" w:eastAsia="Times New Roman" w:hAnsi="Arial" w:cs="Arial"/>
          <w:sz w:val="20"/>
          <w:szCs w:val="20"/>
          <w:lang w:val="en-US" w:eastAsia="pl-PL"/>
        </w:rPr>
        <w:t xml:space="preserve">in </w:t>
      </w:r>
      <w:r w:rsidRPr="00BD01DF">
        <w:rPr>
          <w:rFonts w:ascii="Arial" w:eastAsia="Times New Roman" w:hAnsi="Arial" w:cs="Arial"/>
          <w:sz w:val="20"/>
          <w:szCs w:val="20"/>
          <w:lang w:val="en-US" w:eastAsia="pl-PL"/>
        </w:rPr>
        <w:t xml:space="preserve">2026. We also propose the continuation of the attractive dividend policy "- </w:t>
      </w:r>
      <w:r w:rsidRPr="00BD01DF">
        <w:rPr>
          <w:rFonts w:ascii="Arial" w:eastAsia="Times New Roman" w:hAnsi="Arial" w:cs="Arial"/>
          <w:b/>
          <w:sz w:val="20"/>
          <w:szCs w:val="20"/>
          <w:lang w:val="en-US" w:eastAsia="pl-PL"/>
        </w:rPr>
        <w:t>said Katarzyna Ostap-Tomann, Member of the Management Board for Financial, Cyfrowy Polsat and Polkomtel, Polsat Plus Group</w:t>
      </w:r>
      <w:r>
        <w:rPr>
          <w:rFonts w:ascii="Arial" w:eastAsia="Times New Roman" w:hAnsi="Arial" w:cs="Arial"/>
          <w:b/>
          <w:sz w:val="20"/>
          <w:szCs w:val="20"/>
          <w:lang w:val="en-US" w:eastAsia="pl-PL"/>
        </w:rPr>
        <w:t>.</w:t>
      </w:r>
    </w:p>
    <w:p w14:paraId="04C7213A" w14:textId="77777777" w:rsidR="00B57810" w:rsidRPr="00B57810" w:rsidRDefault="00B57810" w:rsidP="00B57810">
      <w:pPr>
        <w:jc w:val="both"/>
        <w:rPr>
          <w:rFonts w:ascii="Arial" w:eastAsia="Times New Roman" w:hAnsi="Arial" w:cs="Arial"/>
          <w:b/>
          <w:sz w:val="20"/>
          <w:szCs w:val="20"/>
          <w:lang w:val="en-US" w:eastAsia="pl-PL"/>
        </w:rPr>
      </w:pPr>
      <w:r w:rsidRPr="00B57810">
        <w:rPr>
          <w:rFonts w:ascii="Arial" w:eastAsia="Times New Roman" w:hAnsi="Arial" w:cs="Arial"/>
          <w:b/>
          <w:sz w:val="20"/>
          <w:szCs w:val="20"/>
          <w:lang w:val="en-US" w:eastAsia="pl-PL"/>
        </w:rPr>
        <w:t>Summary of the Polsat Plus 2023+ Group strategy</w:t>
      </w:r>
    </w:p>
    <w:p w14:paraId="6652587A" w14:textId="71B221EF" w:rsidR="00B57810" w:rsidRPr="00B57810" w:rsidRDefault="00B57810" w:rsidP="00B57810">
      <w:pPr>
        <w:jc w:val="both"/>
        <w:rPr>
          <w:rFonts w:ascii="Arial" w:eastAsia="Times New Roman" w:hAnsi="Arial" w:cs="Arial"/>
          <w:sz w:val="20"/>
          <w:szCs w:val="20"/>
          <w:lang w:val="en-US" w:eastAsia="pl-PL"/>
        </w:rPr>
      </w:pPr>
      <w:r w:rsidRPr="00B57810">
        <w:rPr>
          <w:rFonts w:ascii="Arial" w:eastAsia="Times New Roman" w:hAnsi="Arial" w:cs="Arial"/>
          <w:sz w:val="20"/>
          <w:szCs w:val="20"/>
          <w:lang w:val="en-US" w:eastAsia="pl-PL"/>
        </w:rPr>
        <w:t xml:space="preserve">The pillars of Polsat Plus Group are a multiplay strategy: </w:t>
      </w:r>
      <w:r>
        <w:rPr>
          <w:rFonts w:ascii="Arial" w:eastAsia="Times New Roman" w:hAnsi="Arial" w:cs="Arial"/>
          <w:sz w:val="20"/>
          <w:szCs w:val="20"/>
          <w:lang w:val="en-US" w:eastAsia="pl-PL"/>
        </w:rPr>
        <w:t>Connectivity</w:t>
      </w:r>
      <w:r w:rsidRPr="00B57810">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w:t>
      </w:r>
      <w:r w:rsidRPr="00B57810">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high-speed</w:t>
      </w:r>
      <w:r w:rsidRPr="00B57810">
        <w:rPr>
          <w:rFonts w:ascii="Arial" w:eastAsia="Times New Roman" w:hAnsi="Arial" w:cs="Arial"/>
          <w:sz w:val="20"/>
          <w:szCs w:val="20"/>
          <w:lang w:val="en-US" w:eastAsia="pl-PL"/>
        </w:rPr>
        <w:t xml:space="preserve"> and reliable communication </w:t>
      </w:r>
      <w:r>
        <w:rPr>
          <w:rFonts w:ascii="Arial" w:eastAsia="Times New Roman" w:hAnsi="Arial" w:cs="Arial"/>
          <w:sz w:val="20"/>
          <w:szCs w:val="20"/>
          <w:lang w:val="en-US" w:eastAsia="pl-PL"/>
        </w:rPr>
        <w:t xml:space="preserve">which is </w:t>
      </w:r>
      <w:r w:rsidRPr="00B57810">
        <w:rPr>
          <w:rFonts w:ascii="Arial" w:eastAsia="Times New Roman" w:hAnsi="Arial" w:cs="Arial"/>
          <w:sz w:val="20"/>
          <w:szCs w:val="20"/>
          <w:lang w:val="en-US" w:eastAsia="pl-PL"/>
        </w:rPr>
        <w:t xml:space="preserve">critical to our work, education, entertainment, communication with family and friends; Content - diverse technologies ensuring public entertainment anywhere, anytime and on a selected device, and a new area - Energy - cheap, clean, necessary for the functioning and further development of Polish society and economy. The new investment opportunity is the real estate and involvement in Port Praski, a unique investment </w:t>
      </w:r>
      <w:r w:rsidR="00400A62">
        <w:rPr>
          <w:rFonts w:ascii="Arial" w:eastAsia="Times New Roman" w:hAnsi="Arial" w:cs="Arial"/>
          <w:sz w:val="20"/>
          <w:szCs w:val="20"/>
          <w:lang w:val="en-US" w:eastAsia="pl-PL"/>
        </w:rPr>
        <w:t>site</w:t>
      </w:r>
      <w:r w:rsidRPr="00B57810">
        <w:rPr>
          <w:rFonts w:ascii="Arial" w:eastAsia="Times New Roman" w:hAnsi="Arial" w:cs="Arial"/>
          <w:sz w:val="20"/>
          <w:szCs w:val="20"/>
          <w:lang w:val="en-US" w:eastAsia="pl-PL"/>
        </w:rPr>
        <w:t xml:space="preserve"> with an area of 38 ha in the center of Warsaw. An important element of the strategy is the continuation of the attractive dividend policy.</w:t>
      </w:r>
    </w:p>
    <w:p w14:paraId="0019392F" w14:textId="77777777" w:rsidR="00B57810" w:rsidRDefault="00B57810" w:rsidP="00B57810">
      <w:pPr>
        <w:jc w:val="both"/>
        <w:rPr>
          <w:rFonts w:ascii="Arial" w:eastAsia="Times New Roman" w:hAnsi="Arial" w:cs="Arial"/>
          <w:sz w:val="20"/>
          <w:szCs w:val="20"/>
          <w:lang w:val="en-US" w:eastAsia="pl-PL"/>
        </w:rPr>
      </w:pPr>
    </w:p>
    <w:p w14:paraId="25702488" w14:textId="77777777" w:rsidR="00BB5456" w:rsidRDefault="00BB5456" w:rsidP="00B57810">
      <w:pPr>
        <w:jc w:val="both"/>
        <w:rPr>
          <w:rFonts w:ascii="Arial" w:eastAsia="Times New Roman" w:hAnsi="Arial" w:cs="Arial"/>
          <w:sz w:val="20"/>
          <w:szCs w:val="20"/>
          <w:lang w:val="en-US" w:eastAsia="pl-PL"/>
        </w:rPr>
      </w:pPr>
    </w:p>
    <w:p w14:paraId="5A364AD3" w14:textId="77777777" w:rsidR="00BB5456" w:rsidRPr="00B57810" w:rsidRDefault="00BB5456" w:rsidP="00B57810">
      <w:pPr>
        <w:jc w:val="both"/>
        <w:rPr>
          <w:rFonts w:ascii="Arial" w:eastAsia="Times New Roman" w:hAnsi="Arial" w:cs="Arial"/>
          <w:sz w:val="20"/>
          <w:szCs w:val="20"/>
          <w:lang w:val="en-US" w:eastAsia="pl-PL"/>
        </w:rPr>
      </w:pPr>
    </w:p>
    <w:p w14:paraId="62B37306" w14:textId="77777777" w:rsidR="00B57810" w:rsidRDefault="00B57810" w:rsidP="00B57810">
      <w:pPr>
        <w:jc w:val="both"/>
        <w:rPr>
          <w:rFonts w:ascii="Arial" w:eastAsia="Times New Roman" w:hAnsi="Arial" w:cs="Arial"/>
          <w:sz w:val="20"/>
          <w:szCs w:val="20"/>
          <w:lang w:val="en-US" w:eastAsia="pl-PL"/>
        </w:rPr>
      </w:pPr>
      <w:r w:rsidRPr="00B57810">
        <w:rPr>
          <w:rFonts w:ascii="Arial" w:eastAsia="Times New Roman" w:hAnsi="Arial" w:cs="Arial"/>
          <w:sz w:val="20"/>
          <w:szCs w:val="20"/>
          <w:lang w:val="en-US" w:eastAsia="pl-PL"/>
        </w:rPr>
        <w:lastRenderedPageBreak/>
        <w:t>More about the strategy can be found:</w:t>
      </w:r>
    </w:p>
    <w:p w14:paraId="7345FD15" w14:textId="776D8398" w:rsidR="003D7282" w:rsidRDefault="0070652D" w:rsidP="00280DA4">
      <w:pPr>
        <w:spacing w:line="276" w:lineRule="auto"/>
        <w:rPr>
          <w:rFonts w:ascii="Arial" w:hAnsi="Arial" w:cs="Arial"/>
          <w:sz w:val="20"/>
          <w:szCs w:val="20"/>
          <w:lang w:val="en-US"/>
        </w:rPr>
      </w:pPr>
      <w:hyperlink r:id="rId11" w:history="1">
        <w:r w:rsidR="003D7282" w:rsidRPr="00210AD5">
          <w:rPr>
            <w:rStyle w:val="Hipercze"/>
            <w:rFonts w:ascii="Arial" w:hAnsi="Arial" w:cs="Arial"/>
            <w:sz w:val="20"/>
            <w:szCs w:val="20"/>
            <w:lang w:val="en-US"/>
          </w:rPr>
          <w:t>https://grupapolsatplus.pl/en/investor-relations</w:t>
        </w:r>
      </w:hyperlink>
    </w:p>
    <w:p w14:paraId="7638B873" w14:textId="0CDF6CC1" w:rsidR="00280DA4" w:rsidRPr="00BB5456" w:rsidRDefault="00280DA4" w:rsidP="00280DA4">
      <w:pPr>
        <w:spacing w:line="276" w:lineRule="auto"/>
        <w:rPr>
          <w:rFonts w:ascii="Arial" w:hAnsi="Arial" w:cs="Arial"/>
          <w:sz w:val="20"/>
          <w:szCs w:val="20"/>
        </w:rPr>
      </w:pPr>
      <w:proofErr w:type="spellStart"/>
      <w:r w:rsidRPr="00BB5456">
        <w:rPr>
          <w:rFonts w:ascii="Arial" w:hAnsi="Arial" w:cs="Arial"/>
          <w:sz w:val="20"/>
          <w:szCs w:val="20"/>
        </w:rPr>
        <w:t>Contact</w:t>
      </w:r>
      <w:proofErr w:type="spellEnd"/>
      <w:r w:rsidRPr="00BB5456">
        <w:rPr>
          <w:rFonts w:ascii="Arial" w:hAnsi="Arial" w:cs="Arial"/>
          <w:sz w:val="20"/>
          <w:szCs w:val="20"/>
        </w:rPr>
        <w:t xml:space="preserve"> for media:</w:t>
      </w:r>
    </w:p>
    <w:p w14:paraId="79090F42" w14:textId="77777777" w:rsidR="00280DA4" w:rsidRPr="00BB5456" w:rsidRDefault="00280DA4" w:rsidP="00280DA4">
      <w:pPr>
        <w:autoSpaceDE w:val="0"/>
        <w:autoSpaceDN w:val="0"/>
        <w:adjustRightInd w:val="0"/>
        <w:spacing w:after="0" w:line="240" w:lineRule="auto"/>
        <w:rPr>
          <w:rFonts w:ascii="Helv" w:hAnsi="Helv" w:cs="Helv"/>
          <w:color w:val="000000"/>
          <w:sz w:val="20"/>
          <w:szCs w:val="20"/>
        </w:rPr>
      </w:pPr>
      <w:r w:rsidRPr="00BB5456">
        <w:rPr>
          <w:rFonts w:ascii="Helv" w:hAnsi="Helv" w:cs="Helv"/>
          <w:color w:val="000000"/>
          <w:sz w:val="20"/>
          <w:szCs w:val="20"/>
        </w:rPr>
        <w:t>Tomasz Matwiejczuk</w:t>
      </w:r>
      <w:r w:rsidRPr="00BB5456">
        <w:rPr>
          <w:rFonts w:ascii="Helv" w:hAnsi="Helv" w:cs="Helv"/>
          <w:color w:val="000000"/>
          <w:sz w:val="20"/>
          <w:szCs w:val="20"/>
        </w:rPr>
        <w:br/>
        <w:t>Dyrektor ds. Komunikacji Korporacyjnej, Rzecznik Prasowy</w:t>
      </w:r>
      <w:r w:rsidRPr="00BB5456">
        <w:rPr>
          <w:rFonts w:ascii="Helv" w:hAnsi="Helv" w:cs="Helv"/>
          <w:color w:val="000000"/>
          <w:sz w:val="20"/>
          <w:szCs w:val="20"/>
        </w:rPr>
        <w:br/>
      </w:r>
      <w:r w:rsidRPr="00BB5456">
        <w:rPr>
          <w:rFonts w:ascii="Helv" w:hAnsi="Helv" w:cs="Helv"/>
          <w:color w:val="000000"/>
          <w:sz w:val="20"/>
          <w:szCs w:val="20"/>
        </w:rPr>
        <w:br/>
        <w:t>Grupa Polsat Plus</w:t>
      </w:r>
    </w:p>
    <w:p w14:paraId="6B9B3E00" w14:textId="77777777" w:rsidR="00280DA4" w:rsidRPr="00BB5456" w:rsidRDefault="00280DA4" w:rsidP="00280DA4">
      <w:pPr>
        <w:spacing w:line="276" w:lineRule="auto"/>
        <w:rPr>
          <w:rFonts w:ascii="Arial" w:hAnsi="Arial" w:cs="Arial"/>
          <w:b/>
          <w:sz w:val="20"/>
          <w:szCs w:val="20"/>
        </w:rPr>
      </w:pPr>
      <w:r w:rsidRPr="00BB5456">
        <w:rPr>
          <w:rFonts w:ascii="Helv" w:hAnsi="Helv" w:cs="Helv"/>
          <w:color w:val="000000"/>
          <w:sz w:val="20"/>
          <w:szCs w:val="20"/>
        </w:rPr>
        <w:t>Telewizja Polsat, Cyfrowy Polsat, Polkomtel</w:t>
      </w:r>
      <w:r w:rsidRPr="00BB5456">
        <w:rPr>
          <w:rFonts w:ascii="Helv" w:hAnsi="Helv" w:cs="Helv"/>
          <w:color w:val="000000"/>
          <w:sz w:val="20"/>
          <w:szCs w:val="20"/>
        </w:rPr>
        <w:br/>
        <w:t>ul. Ostrobramska 77</w:t>
      </w:r>
      <w:r w:rsidRPr="00BB5456">
        <w:rPr>
          <w:rFonts w:ascii="Helv" w:hAnsi="Helv" w:cs="Helv"/>
          <w:color w:val="000000"/>
          <w:sz w:val="20"/>
          <w:szCs w:val="20"/>
        </w:rPr>
        <w:br/>
        <w:t>04-175 Warszawa</w:t>
      </w:r>
      <w:r w:rsidRPr="00BB5456">
        <w:rPr>
          <w:rFonts w:ascii="Helv" w:hAnsi="Helv" w:cs="Helv"/>
          <w:color w:val="000000"/>
          <w:sz w:val="20"/>
          <w:szCs w:val="20"/>
        </w:rPr>
        <w:br/>
        <w:t>kom.(+48) 606 22 66 11</w:t>
      </w:r>
      <w:r w:rsidRPr="00BB5456">
        <w:rPr>
          <w:rFonts w:ascii="Helv" w:hAnsi="Helv" w:cs="Helv"/>
          <w:color w:val="000000"/>
          <w:sz w:val="20"/>
          <w:szCs w:val="20"/>
        </w:rPr>
        <w:br/>
        <w:t>e-mail: tmatwiejczuk@polsat.com.pl</w:t>
      </w:r>
      <w:r w:rsidRPr="00BB5456">
        <w:rPr>
          <w:rFonts w:ascii="Helv" w:hAnsi="Helv" w:cs="Helv"/>
          <w:color w:val="000000"/>
          <w:sz w:val="20"/>
          <w:szCs w:val="20"/>
        </w:rPr>
        <w:br/>
      </w:r>
      <w:hyperlink r:id="rId12" w:history="1">
        <w:r w:rsidRPr="00BB5456">
          <w:rPr>
            <w:rFonts w:ascii="Helv" w:hAnsi="Helv" w:cs="Helv"/>
            <w:color w:val="0000FF"/>
            <w:sz w:val="20"/>
            <w:szCs w:val="20"/>
          </w:rPr>
          <w:t>www.grupapolsatplus.pl</w:t>
        </w:r>
      </w:hyperlink>
    </w:p>
    <w:p w14:paraId="444F87FC" w14:textId="497A5C6E" w:rsidR="00B57810" w:rsidRPr="00B37869" w:rsidRDefault="00B57810" w:rsidP="00280DA4">
      <w:pPr>
        <w:jc w:val="both"/>
        <w:rPr>
          <w:rFonts w:ascii="Arial" w:eastAsia="Times New Roman" w:hAnsi="Arial" w:cs="Arial"/>
          <w:sz w:val="20"/>
          <w:szCs w:val="20"/>
          <w:lang w:eastAsia="pl-PL"/>
        </w:rPr>
      </w:pPr>
    </w:p>
    <w:sectPr w:rsidR="00B57810" w:rsidRPr="00B37869" w:rsidSect="00B703F9">
      <w:headerReference w:type="default" r:id="rId13"/>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27825" w14:textId="77777777" w:rsidR="0070652D" w:rsidRDefault="0070652D" w:rsidP="00B703F9">
      <w:pPr>
        <w:spacing w:after="0" w:line="240" w:lineRule="auto"/>
      </w:pPr>
      <w:r>
        <w:separator/>
      </w:r>
    </w:p>
  </w:endnote>
  <w:endnote w:type="continuationSeparator" w:id="0">
    <w:p w14:paraId="4C665D83" w14:textId="77777777" w:rsidR="0070652D" w:rsidRDefault="0070652D" w:rsidP="00B7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0ABDD" w14:textId="77777777" w:rsidR="0070652D" w:rsidRDefault="0070652D" w:rsidP="00B703F9">
      <w:pPr>
        <w:spacing w:after="0" w:line="240" w:lineRule="auto"/>
      </w:pPr>
      <w:r>
        <w:separator/>
      </w:r>
    </w:p>
  </w:footnote>
  <w:footnote w:type="continuationSeparator" w:id="0">
    <w:p w14:paraId="18C8729C" w14:textId="77777777" w:rsidR="0070652D" w:rsidRDefault="0070652D" w:rsidP="00B70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2BC6" w14:textId="349A9075" w:rsidR="00B703F9" w:rsidRDefault="00B703F9">
    <w:pPr>
      <w:pStyle w:val="Nagwek"/>
    </w:pPr>
    <w:r>
      <w:rPr>
        <w:rFonts w:ascii="Arial" w:hAnsi="Arial" w:cs="Arial"/>
        <w:b/>
        <w:noProof/>
        <w:szCs w:val="20"/>
        <w:lang w:eastAsia="pl-PL"/>
      </w:rPr>
      <w:drawing>
        <wp:inline distT="0" distB="0" distL="0" distR="0" wp14:anchorId="28A4B258" wp14:editId="515AABA4">
          <wp:extent cx="752400" cy="871200"/>
          <wp:effectExtent l="0" t="0" r="0" b="5715"/>
          <wp:docPr id="10" name="Obraz 10" descr="C:\Users\tmatwiejczuk\Documents\Pomidor\GPP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wiejczuk\Documents\Pomidor\GPP 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871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33CD2"/>
    <w:multiLevelType w:val="hybridMultilevel"/>
    <w:tmpl w:val="81D68326"/>
    <w:lvl w:ilvl="0" w:tplc="BB6C96CC">
      <w:numFmt w:val="bullet"/>
      <w:lvlText w:val="•"/>
      <w:lvlJc w:val="left"/>
      <w:pPr>
        <w:ind w:left="1068" w:hanging="360"/>
      </w:pPr>
      <w:rPr>
        <w:rFonts w:ascii="Arial" w:eastAsia="Times New Roman" w:hAnsi="Arial" w:cs="Aria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608E710F"/>
    <w:multiLevelType w:val="hybridMultilevel"/>
    <w:tmpl w:val="4872A5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3D"/>
    <w:rsid w:val="0002389D"/>
    <w:rsid w:val="000601D9"/>
    <w:rsid w:val="000805AD"/>
    <w:rsid w:val="000853E9"/>
    <w:rsid w:val="000E42D8"/>
    <w:rsid w:val="000F2513"/>
    <w:rsid w:val="001F0C14"/>
    <w:rsid w:val="0020101C"/>
    <w:rsid w:val="00280DA4"/>
    <w:rsid w:val="002A71D1"/>
    <w:rsid w:val="00303330"/>
    <w:rsid w:val="003452A5"/>
    <w:rsid w:val="003A423D"/>
    <w:rsid w:val="003B31B8"/>
    <w:rsid w:val="003D7282"/>
    <w:rsid w:val="00400A62"/>
    <w:rsid w:val="004264E2"/>
    <w:rsid w:val="0046072E"/>
    <w:rsid w:val="004A5E45"/>
    <w:rsid w:val="0055324E"/>
    <w:rsid w:val="005B7BA0"/>
    <w:rsid w:val="0060027C"/>
    <w:rsid w:val="006C73C0"/>
    <w:rsid w:val="0070652D"/>
    <w:rsid w:val="00734094"/>
    <w:rsid w:val="007D028E"/>
    <w:rsid w:val="008430C3"/>
    <w:rsid w:val="00927ED3"/>
    <w:rsid w:val="009538D2"/>
    <w:rsid w:val="00A46F4F"/>
    <w:rsid w:val="00B37869"/>
    <w:rsid w:val="00B54BB2"/>
    <w:rsid w:val="00B57810"/>
    <w:rsid w:val="00B703F9"/>
    <w:rsid w:val="00BA3BA6"/>
    <w:rsid w:val="00BB5456"/>
    <w:rsid w:val="00BD01DF"/>
    <w:rsid w:val="00C8697E"/>
    <w:rsid w:val="00CE2FD6"/>
    <w:rsid w:val="00CF5643"/>
    <w:rsid w:val="00D364D0"/>
    <w:rsid w:val="00D36FC7"/>
    <w:rsid w:val="00DB211A"/>
    <w:rsid w:val="00FB07BD"/>
    <w:rsid w:val="00FB0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5B7BA0"/>
    <w:pPr>
      <w:keepNext/>
      <w:keepLines/>
      <w:spacing w:after="120" w:line="22" w:lineRule="atLeast"/>
      <w:jc w:val="center"/>
      <w:outlineLvl w:val="0"/>
    </w:pPr>
    <w:rPr>
      <w:rFonts w:ascii="Arial Narrow" w:eastAsiaTheme="majorEastAsia" w:hAnsi="Arial Narrow" w:cstheme="majorBidi"/>
      <w:b/>
      <w:smallCaps/>
      <w:color w:val="F7A833"/>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dospisutreci">
    <w:name w:val="Nagłówek1 do spisu treści"/>
    <w:basedOn w:val="Normalny"/>
    <w:uiPriority w:val="99"/>
    <w:qFormat/>
    <w:rsid w:val="005B7BA0"/>
    <w:pPr>
      <w:pageBreakBefore/>
      <w:tabs>
        <w:tab w:val="left" w:pos="5387"/>
      </w:tabs>
      <w:spacing w:after="120" w:line="22" w:lineRule="atLeast"/>
      <w:jc w:val="both"/>
      <w:outlineLvl w:val="0"/>
    </w:pPr>
    <w:rPr>
      <w:rFonts w:ascii="Arial Narrow" w:eastAsia="Times New Roman" w:hAnsi="Arial Narrow" w:cs="Times New Roman"/>
      <w:b/>
      <w:smallCaps/>
      <w:color w:val="F7A833"/>
      <w:sz w:val="24"/>
      <w:szCs w:val="26"/>
      <w:lang w:val="en-US" w:eastAsia="pl-PL"/>
    </w:rPr>
  </w:style>
  <w:style w:type="character" w:customStyle="1" w:styleId="Nagwek1Znak">
    <w:name w:val="Nagłówek 1 Znak"/>
    <w:basedOn w:val="Domylnaczcionkaakapitu"/>
    <w:link w:val="Nagwek1"/>
    <w:uiPriority w:val="9"/>
    <w:rsid w:val="005B7BA0"/>
    <w:rPr>
      <w:rFonts w:ascii="Arial Narrow" w:eastAsiaTheme="majorEastAsia" w:hAnsi="Arial Narrow" w:cstheme="majorBidi"/>
      <w:b/>
      <w:smallCaps/>
      <w:color w:val="F7A833"/>
      <w:sz w:val="20"/>
      <w:szCs w:val="32"/>
    </w:rPr>
  </w:style>
  <w:style w:type="paragraph" w:customStyle="1" w:styleId="Styl1">
    <w:name w:val="Styl1"/>
    <w:basedOn w:val="Normalny"/>
    <w:link w:val="Styl1Znak"/>
    <w:qFormat/>
    <w:rsid w:val="005B7BA0"/>
    <w:pPr>
      <w:tabs>
        <w:tab w:val="right" w:leader="hyphen" w:pos="9072"/>
      </w:tabs>
      <w:spacing w:after="0" w:line="360" w:lineRule="auto"/>
      <w:contextualSpacing/>
      <w:jc w:val="center"/>
      <w:outlineLvl w:val="0"/>
    </w:pPr>
    <w:rPr>
      <w:rFonts w:ascii="Arial Narrow" w:eastAsia="Times New Roman" w:hAnsi="Arial Narrow" w:cs="Times New Roman"/>
      <w:b/>
      <w:smallCaps/>
      <w:sz w:val="28"/>
      <w:lang w:eastAsia="pl-PL"/>
    </w:rPr>
  </w:style>
  <w:style w:type="character" w:customStyle="1" w:styleId="Styl1Znak">
    <w:name w:val="Styl1 Znak"/>
    <w:basedOn w:val="Domylnaczcionkaakapitu"/>
    <w:link w:val="Styl1"/>
    <w:rsid w:val="005B7BA0"/>
    <w:rPr>
      <w:rFonts w:ascii="Arial Narrow" w:eastAsia="Times New Roman" w:hAnsi="Arial Narrow" w:cs="Times New Roman"/>
      <w:b/>
      <w:smallCaps/>
      <w:sz w:val="28"/>
      <w:lang w:eastAsia="pl-PL"/>
    </w:rPr>
  </w:style>
  <w:style w:type="paragraph" w:styleId="Akapitzlist">
    <w:name w:val="List Paragraph"/>
    <w:basedOn w:val="Normalny"/>
    <w:uiPriority w:val="34"/>
    <w:qFormat/>
    <w:rsid w:val="009538D2"/>
    <w:pPr>
      <w:ind w:left="720"/>
      <w:contextualSpacing/>
    </w:pPr>
  </w:style>
  <w:style w:type="paragraph" w:styleId="Nagwek">
    <w:name w:val="header"/>
    <w:basedOn w:val="Normalny"/>
    <w:link w:val="NagwekZnak"/>
    <w:uiPriority w:val="99"/>
    <w:unhideWhenUsed/>
    <w:rsid w:val="00B703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3F9"/>
  </w:style>
  <w:style w:type="paragraph" w:styleId="Stopka">
    <w:name w:val="footer"/>
    <w:basedOn w:val="Normalny"/>
    <w:link w:val="StopkaZnak"/>
    <w:uiPriority w:val="99"/>
    <w:unhideWhenUsed/>
    <w:rsid w:val="00B703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3F9"/>
  </w:style>
  <w:style w:type="paragraph" w:styleId="Tekstdymka">
    <w:name w:val="Balloon Text"/>
    <w:basedOn w:val="Normalny"/>
    <w:link w:val="TekstdymkaZnak"/>
    <w:uiPriority w:val="99"/>
    <w:semiHidden/>
    <w:unhideWhenUsed/>
    <w:rsid w:val="00BB54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456"/>
    <w:rPr>
      <w:rFonts w:ascii="Tahoma" w:hAnsi="Tahoma" w:cs="Tahoma"/>
      <w:sz w:val="16"/>
      <w:szCs w:val="16"/>
    </w:rPr>
  </w:style>
  <w:style w:type="character" w:styleId="Hipercze">
    <w:name w:val="Hyperlink"/>
    <w:basedOn w:val="Domylnaczcionkaakapitu"/>
    <w:uiPriority w:val="99"/>
    <w:unhideWhenUsed/>
    <w:rsid w:val="00BB5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5B7BA0"/>
    <w:pPr>
      <w:keepNext/>
      <w:keepLines/>
      <w:spacing w:after="120" w:line="22" w:lineRule="atLeast"/>
      <w:jc w:val="center"/>
      <w:outlineLvl w:val="0"/>
    </w:pPr>
    <w:rPr>
      <w:rFonts w:ascii="Arial Narrow" w:eastAsiaTheme="majorEastAsia" w:hAnsi="Arial Narrow" w:cstheme="majorBidi"/>
      <w:b/>
      <w:smallCaps/>
      <w:color w:val="F7A833"/>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dospisutreci">
    <w:name w:val="Nagłówek1 do spisu treści"/>
    <w:basedOn w:val="Normalny"/>
    <w:uiPriority w:val="99"/>
    <w:qFormat/>
    <w:rsid w:val="005B7BA0"/>
    <w:pPr>
      <w:pageBreakBefore/>
      <w:tabs>
        <w:tab w:val="left" w:pos="5387"/>
      </w:tabs>
      <w:spacing w:after="120" w:line="22" w:lineRule="atLeast"/>
      <w:jc w:val="both"/>
      <w:outlineLvl w:val="0"/>
    </w:pPr>
    <w:rPr>
      <w:rFonts w:ascii="Arial Narrow" w:eastAsia="Times New Roman" w:hAnsi="Arial Narrow" w:cs="Times New Roman"/>
      <w:b/>
      <w:smallCaps/>
      <w:color w:val="F7A833"/>
      <w:sz w:val="24"/>
      <w:szCs w:val="26"/>
      <w:lang w:val="en-US" w:eastAsia="pl-PL"/>
    </w:rPr>
  </w:style>
  <w:style w:type="character" w:customStyle="1" w:styleId="Nagwek1Znak">
    <w:name w:val="Nagłówek 1 Znak"/>
    <w:basedOn w:val="Domylnaczcionkaakapitu"/>
    <w:link w:val="Nagwek1"/>
    <w:uiPriority w:val="9"/>
    <w:rsid w:val="005B7BA0"/>
    <w:rPr>
      <w:rFonts w:ascii="Arial Narrow" w:eastAsiaTheme="majorEastAsia" w:hAnsi="Arial Narrow" w:cstheme="majorBidi"/>
      <w:b/>
      <w:smallCaps/>
      <w:color w:val="F7A833"/>
      <w:sz w:val="20"/>
      <w:szCs w:val="32"/>
    </w:rPr>
  </w:style>
  <w:style w:type="paragraph" w:customStyle="1" w:styleId="Styl1">
    <w:name w:val="Styl1"/>
    <w:basedOn w:val="Normalny"/>
    <w:link w:val="Styl1Znak"/>
    <w:qFormat/>
    <w:rsid w:val="005B7BA0"/>
    <w:pPr>
      <w:tabs>
        <w:tab w:val="right" w:leader="hyphen" w:pos="9072"/>
      </w:tabs>
      <w:spacing w:after="0" w:line="360" w:lineRule="auto"/>
      <w:contextualSpacing/>
      <w:jc w:val="center"/>
      <w:outlineLvl w:val="0"/>
    </w:pPr>
    <w:rPr>
      <w:rFonts w:ascii="Arial Narrow" w:eastAsia="Times New Roman" w:hAnsi="Arial Narrow" w:cs="Times New Roman"/>
      <w:b/>
      <w:smallCaps/>
      <w:sz w:val="28"/>
      <w:lang w:eastAsia="pl-PL"/>
    </w:rPr>
  </w:style>
  <w:style w:type="character" w:customStyle="1" w:styleId="Styl1Znak">
    <w:name w:val="Styl1 Znak"/>
    <w:basedOn w:val="Domylnaczcionkaakapitu"/>
    <w:link w:val="Styl1"/>
    <w:rsid w:val="005B7BA0"/>
    <w:rPr>
      <w:rFonts w:ascii="Arial Narrow" w:eastAsia="Times New Roman" w:hAnsi="Arial Narrow" w:cs="Times New Roman"/>
      <w:b/>
      <w:smallCaps/>
      <w:sz w:val="28"/>
      <w:lang w:eastAsia="pl-PL"/>
    </w:rPr>
  </w:style>
  <w:style w:type="paragraph" w:styleId="Akapitzlist">
    <w:name w:val="List Paragraph"/>
    <w:basedOn w:val="Normalny"/>
    <w:uiPriority w:val="34"/>
    <w:qFormat/>
    <w:rsid w:val="009538D2"/>
    <w:pPr>
      <w:ind w:left="720"/>
      <w:contextualSpacing/>
    </w:pPr>
  </w:style>
  <w:style w:type="paragraph" w:styleId="Nagwek">
    <w:name w:val="header"/>
    <w:basedOn w:val="Normalny"/>
    <w:link w:val="NagwekZnak"/>
    <w:uiPriority w:val="99"/>
    <w:unhideWhenUsed/>
    <w:rsid w:val="00B703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3F9"/>
  </w:style>
  <w:style w:type="paragraph" w:styleId="Stopka">
    <w:name w:val="footer"/>
    <w:basedOn w:val="Normalny"/>
    <w:link w:val="StopkaZnak"/>
    <w:uiPriority w:val="99"/>
    <w:unhideWhenUsed/>
    <w:rsid w:val="00B703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3F9"/>
  </w:style>
  <w:style w:type="paragraph" w:styleId="Tekstdymka">
    <w:name w:val="Balloon Text"/>
    <w:basedOn w:val="Normalny"/>
    <w:link w:val="TekstdymkaZnak"/>
    <w:uiPriority w:val="99"/>
    <w:semiHidden/>
    <w:unhideWhenUsed/>
    <w:rsid w:val="00BB54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456"/>
    <w:rPr>
      <w:rFonts w:ascii="Tahoma" w:hAnsi="Tahoma" w:cs="Tahoma"/>
      <w:sz w:val="16"/>
      <w:szCs w:val="16"/>
    </w:rPr>
  </w:style>
  <w:style w:type="character" w:styleId="Hipercze">
    <w:name w:val="Hyperlink"/>
    <w:basedOn w:val="Domylnaczcionkaakapitu"/>
    <w:uiPriority w:val="99"/>
    <w:unhideWhenUsed/>
    <w:rsid w:val="00BB5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upapolsat.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grupapolsatplus.pl/en/investor-rela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9EB6B019B34A478D9CBA78C29BB1B1" ma:contentTypeVersion="6" ma:contentTypeDescription="Utwórz nowy dokument." ma:contentTypeScope="" ma:versionID="73cd134195051fdd882581381e243225">
  <xsd:schema xmlns:xsd="http://www.w3.org/2001/XMLSchema" xmlns:xs="http://www.w3.org/2001/XMLSchema" xmlns:p="http://schemas.microsoft.com/office/2006/metadata/properties" xmlns:ns2="d658f208-0b10-4003-a05d-aa9f129efed0" xmlns:ns3="e3b1b98b-1af9-4bb2-89cb-a358a504a4c9" targetNamespace="http://schemas.microsoft.com/office/2006/metadata/properties" ma:root="true" ma:fieldsID="6c39e953d76f49b4773a1bd70ecf1998" ns2:_="" ns3:_="">
    <xsd:import namespace="d658f208-0b10-4003-a05d-aa9f129efed0"/>
    <xsd:import namespace="e3b1b98b-1af9-4bb2-89cb-a358a504a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8f208-0b10-4003-a05d-aa9f129ef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1b98b-1af9-4bb2-89cb-a358a504a4c9"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2E230-AAFE-44F4-96FC-2AFF7C294406}">
  <ds:schemaRefs>
    <ds:schemaRef ds:uri="http://schemas.microsoft.com/sharepoint/v3/contenttype/forms"/>
  </ds:schemaRefs>
</ds:datastoreItem>
</file>

<file path=customXml/itemProps2.xml><?xml version="1.0" encoding="utf-8"?>
<ds:datastoreItem xmlns:ds="http://schemas.openxmlformats.org/officeDocument/2006/customXml" ds:itemID="{CF143D73-1CC3-4197-8268-93E362EF1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8f208-0b10-4003-a05d-aa9f129efed0"/>
    <ds:schemaRef ds:uri="e3b1b98b-1af9-4bb2-89cb-a358a504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F63D2-03F0-472B-8029-2B4F84A6C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10013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Polkomtel S.A.</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Kuchnio</dc:creator>
  <cp:lastModifiedBy>gsmbiz</cp:lastModifiedBy>
  <cp:revision>2</cp:revision>
  <dcterms:created xsi:type="dcterms:W3CDTF">2021-12-20T12:19:00Z</dcterms:created>
  <dcterms:modified xsi:type="dcterms:W3CDTF">2021-12-20T12:19:00Z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0x010100299EB6B019B34A478D9CBA78C29BB1B1</vt:lpwstr>
  </property>
</Properties>
</file>